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ab/>
        <w:tab/>
        <w:tab/>
        <w:tab/>
        <w:tab/>
        <w:tab/>
        <w:tab/>
        <w:tab/>
        <w:tab/>
        <w:tab/>
        <w:t>Приложение 1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>Технологическая характеристика объекта уборки: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Высота здания 9 метров.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Общая площадь здания 2705,2 м2;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Административный корпус — 179,47 м2;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Складские помещения — 2404,27м2;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Места складирования товара — 900 м2 (полочный мезонин, стеллаж стальной фронтальный, стеллаж стандартный складской полочный);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/>
        <w:t>Потолок из металлопрофиля —</w:t>
      </w:r>
      <w:r>
        <w:rPr>
          <w:b/>
          <w:bCs/>
        </w:rPr>
        <w:t xml:space="preserve"> </w:t>
      </w:r>
      <w:r>
        <w:rPr>
          <w:b w:val="false"/>
          <w:bCs w:val="false"/>
        </w:rPr>
        <w:t>2654,8 м2;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Оконные проемы в потолке — 50,4м2;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Стены из металлопрофиля без учета оконных и дверных проемов — 1393,52 м2;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Оконные проемы во  внешних стенах — 49,06 м2;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b w:val="false"/>
          <w:bCs w:val="false"/>
        </w:rPr>
        <w:t>Дверные проемы во внешних  стенах — 45,92 м2;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b w:val="false"/>
          <w:bCs w:val="false"/>
        </w:rPr>
        <w:t>Перегородки внутренние из металлопрофиля с воротами 1536 м2, (площадь указана с 2 сторон);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Внутренние остекленные перегородки — 95,4 м2;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Трубопроводы вентиляционных систем — 453,35 м2;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Рампа в осях 11/А-Д, крыльца (стены и пол рампы, ограждения крылец) — 235 м2;</w:t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Здание автомойки:</w:t>
      </w:r>
    </w:p>
    <w:p>
      <w:pPr>
        <w:pStyle w:val="Normal"/>
        <w:numPr>
          <w:ilvl w:val="1"/>
          <w:numId w:val="1"/>
        </w:numPr>
        <w:bidi w:val="0"/>
        <w:jc w:val="left"/>
        <w:rPr/>
      </w:pPr>
      <w:r>
        <w:rPr>
          <w:b w:val="false"/>
          <w:bCs w:val="false"/>
        </w:rPr>
        <w:t>стены, потолок  —  202,87 м2;</w:t>
      </w:r>
    </w:p>
    <w:p>
      <w:pPr>
        <w:pStyle w:val="Normal"/>
        <w:numPr>
          <w:ilvl w:val="1"/>
          <w:numId w:val="1"/>
        </w:numPr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окна и ворота — 23,54 м2;</w:t>
      </w:r>
    </w:p>
    <w:p>
      <w:pPr>
        <w:pStyle w:val="Normal"/>
        <w:bidi w:val="0"/>
        <w:jc w:val="left"/>
        <w:rPr/>
      </w:pPr>
      <w:r>
        <w:rPr>
          <w:b/>
          <w:bCs/>
        </w:rPr>
        <w:tab/>
      </w:r>
      <w:r>
        <w:rPr>
          <w:b w:val="false"/>
          <w:bCs w:val="false"/>
        </w:rPr>
        <w:t xml:space="preserve">Площадь оконных и дверных проемов (в том числе ворота мойки) указана с одной стороны.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ab/>
        <w:t xml:space="preserve">Начальник отдела </w:t>
        <w:tab/>
        <w:tab/>
        <w:tab/>
        <w:tab/>
        <w:tab/>
        <w:tab/>
        <w:tab/>
        <w:t>Д.Б. Змитрукевич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 w:val="false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b w:val="false"/>
    </w:rPr>
  </w:style>
  <w:style w:type="character" w:styleId="ListLabel2">
    <w:name w:val="ListLabel 2"/>
    <w:qFormat/>
    <w:rPr>
      <w:rFonts w:cs="OpenSymbol"/>
      <w:b w:val="false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LibreOffice/6.1.3.2$Windows_X86_64 LibreOffice_project/86daf60bf00efa86ad547e59e09d6bb77c699acb</Application>
  <Pages>1</Pages>
  <Words>153</Words>
  <Characters>873</Characters>
  <CharactersWithSpaces>1026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2021-01-21T10:26:55Z</dcterms:created>
  <dc:creator/>
  <dc:description/>
  <dc:language>ru-RU</dc:language>
  <cp:lastModifiedBy/>
  <cp:lastPrinted>2021-01-22T13:57:49Z</cp:lastPrinted>
  <dcterms:modified xsi:type="dcterms:W3CDTF">2021-01-22T14:12:09Z</dcterms:modified>
  <cp:revision>3</cp:revision>
  <dc:subject/>
  <dc:title/>
</cp:coreProperties>
</file>