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Georgia" w:hAnsi="Georgia" w:cs="Times New Roman"/>
          <w:b/>
          <w:color w:val="008000"/>
          <w:sz w:val="96"/>
          <w:szCs w:val="96"/>
        </w:rPr>
      </w:pPr>
      <w:r>
        <w:rPr/>
        <w:drawing>
          <wp:inline distT="0" distB="0" distL="0" distR="0">
            <wp:extent cx="923925" cy="6286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Georgia" w:hAnsi="Georgia"/>
          <w:b/>
          <w:color w:val="008000"/>
          <w:sz w:val="96"/>
          <w:szCs w:val="96"/>
        </w:rPr>
        <w:t xml:space="preserve">    </w:t>
      </w:r>
      <w:r>
        <w:rPr>
          <w:rFonts w:cs="Times New Roman" w:ascii="Georgia" w:hAnsi="Georgia"/>
          <w:b/>
          <w:color w:val="008000"/>
          <w:sz w:val="96"/>
          <w:szCs w:val="96"/>
        </w:rPr>
        <w:t xml:space="preserve">Руководство </w:t>
      </w:r>
    </w:p>
    <w:p>
      <w:pPr>
        <w:pStyle w:val="Normal"/>
        <w:spacing w:lineRule="auto" w:line="240" w:before="0" w:after="0"/>
        <w:jc w:val="center"/>
        <w:rPr>
          <w:rFonts w:ascii="Georgia" w:hAnsi="Georgia" w:cs="Times New Roman"/>
          <w:b/>
          <w:color w:themeColor="text1" w:val="000000"/>
          <w:sz w:val="28"/>
          <w:szCs w:val="32"/>
        </w:rPr>
      </w:pPr>
      <w:r>
        <w:rPr>
          <w:rFonts w:cs="Times New Roman" w:ascii="Georgia" w:hAnsi="Georgia"/>
          <w:b/>
          <w:color w:themeColor="text1" w:val="000000"/>
          <w:sz w:val="28"/>
          <w:szCs w:val="32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center"/>
        <w:rPr>
          <w:rFonts w:ascii="Georgia" w:hAnsi="Georgia" w:cs="Times New Roman"/>
          <w:b/>
          <w:color w:themeColor="text1" w:val="000000"/>
          <w:sz w:val="28"/>
          <w:szCs w:val="32"/>
        </w:rPr>
      </w:pPr>
      <w:r>
        <w:rPr>
          <w:rFonts w:cs="Times New Roman" w:ascii="Georgia" w:hAnsi="Georgia"/>
          <w:b/>
          <w:color w:themeColor="text1" w:val="000000"/>
          <w:sz w:val="28"/>
          <w:szCs w:val="32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margin">
              <wp:posOffset>272415</wp:posOffset>
            </wp:positionH>
            <wp:positionV relativeFrom="margin">
              <wp:posOffset>1076325</wp:posOffset>
            </wp:positionV>
            <wp:extent cx="1810385" cy="2420620"/>
            <wp:effectExtent l="0" t="0" r="0" b="0"/>
            <wp:wrapSquare wrapText="bothSides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firstLine="426"/>
        <w:jc w:val="center"/>
        <w:rPr>
          <w:rFonts w:ascii="Georgia" w:hAnsi="Georgia" w:cs="Times New Roman"/>
          <w:b/>
          <w:color w:themeColor="text1" w:val="000000"/>
          <w:sz w:val="32"/>
          <w:szCs w:val="32"/>
        </w:rPr>
      </w:pPr>
      <w:r>
        <w:rPr>
          <w:rFonts w:cs="Times New Roman" w:ascii="Georgia" w:hAnsi="Georgia"/>
          <w:b/>
          <w:color w:themeColor="text1" w:val="000000"/>
          <w:sz w:val="32"/>
          <w:szCs w:val="32"/>
        </w:rPr>
        <w:t xml:space="preserve">Председатель </w:t>
      </w:r>
    </w:p>
    <w:p>
      <w:pPr>
        <w:pStyle w:val="Normal"/>
        <w:spacing w:lineRule="auto" w:line="240" w:before="0" w:after="0"/>
        <w:ind w:firstLine="426"/>
        <w:jc w:val="center"/>
        <w:rPr>
          <w:rFonts w:ascii="Georgia" w:hAnsi="Georgia" w:cs="Times New Roman"/>
          <w:b/>
          <w:color w:themeColor="text1" w:val="000000"/>
          <w:sz w:val="32"/>
          <w:szCs w:val="32"/>
        </w:rPr>
      </w:pPr>
      <w:bookmarkStart w:id="0" w:name="_Hlk203467060"/>
      <w:r>
        <w:rPr>
          <w:rFonts w:cs="Times New Roman" w:ascii="Georgia" w:hAnsi="Georgia"/>
          <w:b/>
          <w:color w:themeColor="text1" w:val="000000"/>
          <w:sz w:val="32"/>
          <w:szCs w:val="32"/>
        </w:rPr>
        <w:t>Республиканского общественного</w:t>
      </w:r>
    </w:p>
    <w:p>
      <w:pPr>
        <w:pStyle w:val="Normal"/>
        <w:spacing w:lineRule="auto" w:line="240" w:before="0" w:after="0"/>
        <w:ind w:firstLine="426"/>
        <w:jc w:val="center"/>
        <w:rPr>
          <w:rFonts w:ascii="Georgia" w:hAnsi="Georgia" w:cs="Times New Roman"/>
          <w:b/>
          <w:color w:themeColor="text1" w:val="000000"/>
          <w:sz w:val="32"/>
          <w:szCs w:val="32"/>
        </w:rPr>
      </w:pPr>
      <w:bookmarkStart w:id="1" w:name="_Hlk203467060"/>
      <w:r>
        <w:rPr>
          <w:rFonts w:cs="Times New Roman" w:ascii="Georgia" w:hAnsi="Georgia"/>
          <w:b/>
          <w:color w:themeColor="text1" w:val="000000"/>
          <w:sz w:val="32"/>
          <w:szCs w:val="32"/>
        </w:rPr>
        <w:t xml:space="preserve">объединения </w:t>
      </w:r>
      <w:bookmarkEnd w:id="1"/>
      <w:r>
        <w:rPr>
          <w:rFonts w:cs="Times New Roman" w:ascii="Georgia" w:hAnsi="Georgia"/>
          <w:b/>
          <w:color w:themeColor="text1" w:val="000000"/>
          <w:sz w:val="32"/>
          <w:szCs w:val="32"/>
        </w:rPr>
        <w:t>«Белая Русь»</w:t>
      </w:r>
    </w:p>
    <w:p>
      <w:pPr>
        <w:pStyle w:val="Normal"/>
        <w:spacing w:lineRule="auto" w:line="240" w:before="0" w:after="0"/>
        <w:jc w:val="center"/>
        <w:rPr>
          <w:rFonts w:ascii="Georgia" w:hAnsi="Georgia" w:cs="Times New Roman"/>
          <w:b/>
          <w:color w:val="FF0000"/>
          <w:sz w:val="32"/>
          <w:szCs w:val="32"/>
        </w:rPr>
      </w:pPr>
      <w:r>
        <w:rPr>
          <w:rFonts w:cs="Times New Roman" w:ascii="Georgia" w:hAnsi="Georgia"/>
          <w:b/>
          <w:color w:val="FF0000"/>
          <w:sz w:val="32"/>
          <w:szCs w:val="32"/>
        </w:rPr>
      </w:r>
    </w:p>
    <w:p>
      <w:pPr>
        <w:pStyle w:val="Normal"/>
        <w:spacing w:lineRule="auto" w:line="240" w:before="0" w:after="240"/>
        <w:jc w:val="center"/>
        <w:rPr>
          <w:rFonts w:ascii="Georgia" w:hAnsi="Georgia" w:cs="Times New Roman"/>
          <w:b/>
          <w:color w:val="FF0000"/>
          <w:sz w:val="36"/>
          <w:szCs w:val="32"/>
        </w:rPr>
      </w:pPr>
      <w:r>
        <w:rPr>
          <w:rFonts w:cs="Times New Roman" w:ascii="Georgia" w:hAnsi="Georgia"/>
          <w:b/>
          <w:color w:val="FF0000"/>
          <w:sz w:val="36"/>
          <w:szCs w:val="32"/>
        </w:rPr>
        <w:t>ИВАНЕЦ</w:t>
      </w:r>
    </w:p>
    <w:p>
      <w:pPr>
        <w:pStyle w:val="Normal"/>
        <w:spacing w:lineRule="auto" w:line="240" w:before="0" w:after="240"/>
        <w:jc w:val="center"/>
        <w:rPr>
          <w:rFonts w:ascii="Georgia" w:hAnsi="Georgia" w:cs="Times New Roman"/>
          <w:b/>
          <w:color w:val="FF0000"/>
          <w:sz w:val="36"/>
          <w:szCs w:val="32"/>
        </w:rPr>
      </w:pPr>
      <w:r>
        <w:rPr>
          <w:rFonts w:cs="Times New Roman" w:ascii="Georgia" w:hAnsi="Georgia"/>
          <w:b/>
          <w:color w:val="FF0000"/>
          <w:sz w:val="36"/>
          <w:szCs w:val="32"/>
        </w:rPr>
        <w:t xml:space="preserve">  </w:t>
      </w:r>
      <w:r>
        <w:rPr>
          <w:rFonts w:cs="Times New Roman" w:ascii="Georgia" w:hAnsi="Georgia"/>
          <w:b/>
          <w:color w:val="FF0000"/>
          <w:sz w:val="36"/>
          <w:szCs w:val="32"/>
        </w:rPr>
        <w:t>АНДРЕЙ ИВАНОВИЧ</w:t>
      </w:r>
    </w:p>
    <w:p>
      <w:pPr>
        <w:pStyle w:val="Normal"/>
        <w:spacing w:lineRule="auto" w:line="240" w:before="0" w:after="240"/>
        <w:jc w:val="center"/>
        <w:rPr>
          <w:rFonts w:ascii="Georgia" w:hAnsi="Georgia" w:cs="Times New Roman"/>
          <w:b/>
          <w:color w:val="FF0000"/>
          <w:sz w:val="36"/>
          <w:szCs w:val="32"/>
        </w:rPr>
      </w:pPr>
      <w:r>
        <w:rPr>
          <w:rFonts w:cs="Times New Roman" w:ascii="Georgia" w:hAnsi="Georgia"/>
          <w:b/>
          <w:color w:val="FF0000"/>
          <w:sz w:val="36"/>
          <w:szCs w:val="32"/>
        </w:rPr>
      </w:r>
    </w:p>
    <w:p>
      <w:pPr>
        <w:pStyle w:val="Normal"/>
        <w:spacing w:lineRule="auto" w:line="240" w:before="0" w:after="240"/>
        <w:jc w:val="center"/>
        <w:rPr>
          <w:rFonts w:ascii="Georgia" w:hAnsi="Georgia" w:cs="Times New Roman"/>
          <w:b/>
          <w:color w:themeColor="text1" w:val="000000"/>
          <w:sz w:val="28"/>
          <w:szCs w:val="32"/>
        </w:rPr>
      </w:pPr>
      <w:r>
        <w:rPr>
          <w:rFonts w:cs="Times New Roman" w:ascii="Georgia" w:hAnsi="Georgia"/>
          <w:b/>
          <w:color w:themeColor="text1" w:val="000000"/>
          <w:sz w:val="28"/>
          <w:szCs w:val="32"/>
        </w:rPr>
      </w:r>
    </w:p>
    <w:p>
      <w:pPr>
        <w:pStyle w:val="Normal"/>
        <w:spacing w:lineRule="auto" w:line="240" w:before="0" w:after="240"/>
        <w:jc w:val="center"/>
        <w:rPr>
          <w:rFonts w:ascii="Georgia" w:hAnsi="Georgia" w:cs="Times New Roman"/>
          <w:b/>
          <w:color w:themeColor="text1" w:val="000000"/>
          <w:sz w:val="28"/>
          <w:szCs w:val="32"/>
        </w:rPr>
      </w:pPr>
      <w:r>
        <w:rPr>
          <w:rFonts w:cs="Times New Roman" w:ascii="Georgia" w:hAnsi="Georgia"/>
          <w:b/>
          <w:color w:themeColor="text1" w:val="000000"/>
          <w:sz w:val="28"/>
          <w:szCs w:val="32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276225</wp:posOffset>
            </wp:positionH>
            <wp:positionV relativeFrom="paragraph">
              <wp:posOffset>355600</wp:posOffset>
            </wp:positionV>
            <wp:extent cx="1884680" cy="2531110"/>
            <wp:effectExtent l="0" t="0" r="0" b="0"/>
            <wp:wrapTight wrapText="bothSides">
              <wp:wrapPolygon edited="0">
                <wp:start x="-6" y="0"/>
                <wp:lineTo x="-6" y="21450"/>
                <wp:lineTo x="21391" y="21450"/>
                <wp:lineTo x="21391" y="0"/>
                <wp:lineTo x="-6" y="0"/>
              </wp:wrapPolygon>
            </wp:wrapTight>
            <wp:docPr id="3" name="Рисунок 3" descr="Виктор Пранюк: референдум — стартовая площадка для новых возможн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Виктор Пранюк: референдум — стартовая площадка для новых возможносте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0" b="6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Georgia" w:hAnsi="Georgia" w:cs="Times New Roman"/>
          <w:b/>
          <w:color w:themeColor="text1" w:val="000000"/>
          <w:sz w:val="32"/>
          <w:szCs w:val="32"/>
        </w:rPr>
      </w:pPr>
      <w:r>
        <w:rPr>
          <w:rFonts w:cs="Times New Roman" w:ascii="Georgia" w:hAnsi="Georgia"/>
          <w:b/>
          <w:color w:themeColor="text1" w:val="000000"/>
          <w:sz w:val="32"/>
          <w:szCs w:val="32"/>
        </w:rPr>
        <w:t xml:space="preserve">Председатель </w:t>
      </w:r>
    </w:p>
    <w:p>
      <w:pPr>
        <w:pStyle w:val="Normal"/>
        <w:spacing w:lineRule="auto" w:line="240" w:before="0" w:after="0"/>
        <w:jc w:val="center"/>
        <w:rPr>
          <w:rFonts w:ascii="Georgia" w:hAnsi="Georgia" w:cs="Times New Roman"/>
          <w:b/>
          <w:color w:themeColor="text1" w:val="000000"/>
          <w:sz w:val="32"/>
          <w:szCs w:val="32"/>
        </w:rPr>
      </w:pPr>
      <w:r>
        <w:rPr>
          <w:rFonts w:cs="Times New Roman" w:ascii="Georgia" w:hAnsi="Georgia"/>
          <w:b/>
          <w:color w:themeColor="text1" w:val="000000"/>
          <w:sz w:val="32"/>
          <w:szCs w:val="32"/>
        </w:rPr>
        <w:t xml:space="preserve">Гродненской областной организации </w:t>
      </w:r>
    </w:p>
    <w:p>
      <w:pPr>
        <w:pStyle w:val="Normal"/>
        <w:spacing w:lineRule="auto" w:line="240" w:before="0" w:after="0"/>
        <w:ind w:firstLine="426"/>
        <w:jc w:val="center"/>
        <w:rPr>
          <w:rFonts w:ascii="Georgia" w:hAnsi="Georgia" w:cs="Times New Roman"/>
          <w:b/>
          <w:color w:themeColor="text1" w:val="000000"/>
          <w:sz w:val="32"/>
          <w:szCs w:val="32"/>
        </w:rPr>
      </w:pPr>
      <w:r>
        <w:rPr>
          <w:rFonts w:cs="Times New Roman" w:ascii="Georgia" w:hAnsi="Georgia"/>
          <w:b/>
          <w:color w:themeColor="text1" w:val="000000"/>
          <w:sz w:val="32"/>
          <w:szCs w:val="32"/>
        </w:rPr>
        <w:t>Республиканского общественного</w:t>
      </w:r>
    </w:p>
    <w:p>
      <w:pPr>
        <w:pStyle w:val="Normal"/>
        <w:spacing w:lineRule="auto" w:line="240" w:before="0" w:after="0"/>
        <w:jc w:val="center"/>
        <w:rPr>
          <w:rFonts w:ascii="Georgia" w:hAnsi="Georgia" w:cs="Times New Roman"/>
          <w:b/>
          <w:color w:themeColor="text1" w:val="000000"/>
          <w:sz w:val="32"/>
          <w:szCs w:val="32"/>
        </w:rPr>
      </w:pPr>
      <w:r>
        <w:rPr>
          <w:rFonts w:cs="Times New Roman" w:ascii="Georgia" w:hAnsi="Georgia"/>
          <w:b/>
          <w:color w:themeColor="text1" w:val="000000"/>
          <w:sz w:val="32"/>
          <w:szCs w:val="32"/>
        </w:rPr>
        <w:t xml:space="preserve">объединения  «Белая Русь» </w:t>
      </w:r>
    </w:p>
    <w:p>
      <w:pPr>
        <w:pStyle w:val="Normal"/>
        <w:spacing w:lineRule="auto" w:line="240" w:before="0" w:after="240"/>
        <w:jc w:val="center"/>
        <w:rPr>
          <w:rFonts w:ascii="Georgia" w:hAnsi="Georgia" w:cs="Times New Roman"/>
          <w:b/>
          <w:color w:val="FF0000"/>
          <w:sz w:val="32"/>
          <w:szCs w:val="32"/>
        </w:rPr>
      </w:pPr>
      <w:r>
        <w:rPr>
          <w:rFonts w:cs="Times New Roman" w:ascii="Georgia" w:hAnsi="Georgia"/>
          <w:b/>
          <w:color w:val="FF0000"/>
          <w:sz w:val="32"/>
          <w:szCs w:val="32"/>
        </w:rPr>
      </w:r>
    </w:p>
    <w:p>
      <w:pPr>
        <w:pStyle w:val="Normal"/>
        <w:spacing w:lineRule="auto" w:line="240" w:before="0" w:after="240"/>
        <w:jc w:val="center"/>
        <w:rPr>
          <w:rFonts w:ascii="Georgia" w:hAnsi="Georgia" w:cs="Times New Roman"/>
          <w:b/>
          <w:color w:val="FF0000"/>
          <w:sz w:val="36"/>
          <w:szCs w:val="36"/>
        </w:rPr>
      </w:pPr>
      <w:r>
        <w:rPr>
          <w:rFonts w:cs="Times New Roman" w:ascii="Georgia" w:hAnsi="Georgia"/>
          <w:b/>
          <w:color w:val="FF0000"/>
          <w:sz w:val="36"/>
          <w:szCs w:val="36"/>
        </w:rPr>
        <w:t xml:space="preserve">ПРАНЮК </w:t>
      </w:r>
    </w:p>
    <w:p>
      <w:pPr>
        <w:pStyle w:val="Normal"/>
        <w:spacing w:lineRule="auto" w:line="240" w:before="0" w:after="240"/>
        <w:jc w:val="center"/>
        <w:rPr>
          <w:rFonts w:ascii="Georgia" w:hAnsi="Georgia" w:cs="Times New Roman"/>
          <w:b/>
          <w:color w:val="FF0000"/>
          <w:sz w:val="36"/>
          <w:szCs w:val="36"/>
        </w:rPr>
      </w:pPr>
      <w:r>
        <w:rPr>
          <w:rFonts w:cs="Times New Roman" w:ascii="Georgia" w:hAnsi="Georgia"/>
          <w:b/>
          <w:color w:val="FF0000"/>
          <w:sz w:val="36"/>
          <w:szCs w:val="36"/>
        </w:rPr>
        <w:t>ВИКТОР ФРАНЦЕВИЧ</w:t>
      </w:r>
    </w:p>
    <w:p>
      <w:pPr>
        <w:pStyle w:val="Normal"/>
        <w:spacing w:lineRule="auto" w:line="240" w:before="0" w:after="240"/>
        <w:jc w:val="center"/>
        <w:rPr>
          <w:rFonts w:ascii="Georgia" w:hAnsi="Georgia" w:cs="Times New Roman"/>
          <w:b/>
          <w:color w:val="FF0000"/>
          <w:sz w:val="32"/>
          <w:szCs w:val="32"/>
        </w:rPr>
      </w:pPr>
      <w:r>
        <w:rPr>
          <w:rFonts w:cs="Times New Roman" w:ascii="Georgia" w:hAnsi="Georgia"/>
          <w:b/>
          <w:color w:val="FF0000"/>
          <w:sz w:val="32"/>
          <w:szCs w:val="32"/>
        </w:rPr>
      </w:r>
    </w:p>
    <w:p>
      <w:pPr>
        <w:pStyle w:val="Normal"/>
        <w:spacing w:lineRule="auto" w:line="240" w:before="0" w:after="240"/>
        <w:jc w:val="center"/>
        <w:rPr>
          <w:rFonts w:ascii="Georgia" w:hAnsi="Georgia" w:cs="Times New Roman"/>
          <w:b/>
          <w:color w:val="FF0000"/>
          <w:sz w:val="32"/>
          <w:szCs w:val="32"/>
        </w:rPr>
      </w:pPr>
      <w:r>
        <w:rPr>
          <w:rFonts w:cs="Times New Roman" w:ascii="Georgia" w:hAnsi="Georgia"/>
          <w:b/>
          <w:color w:val="FF0000"/>
          <w:sz w:val="32"/>
          <w:szCs w:val="32"/>
        </w:rPr>
      </w:r>
    </w:p>
    <w:p>
      <w:pPr>
        <w:pStyle w:val="Normal"/>
        <w:spacing w:lineRule="auto" w:line="240" w:before="0" w:after="0"/>
        <w:ind w:firstLine="426"/>
        <w:jc w:val="center"/>
        <w:rPr>
          <w:rFonts w:ascii="Georgia" w:hAnsi="Georgia" w:cs="Times New Roman"/>
          <w:b/>
          <w:color w:themeColor="text1" w:val="000000"/>
          <w:sz w:val="28"/>
          <w:szCs w:val="32"/>
        </w:rPr>
      </w:pPr>
      <w:r>
        <w:rPr>
          <w:rFonts w:cs="Times New Roman" w:ascii="Georgia" w:hAnsi="Georgia"/>
          <w:b/>
          <w:color w:themeColor="text1" w:val="000000"/>
          <w:sz w:val="28"/>
          <w:szCs w:val="32"/>
        </w:rPr>
      </w:r>
    </w:p>
    <w:p>
      <w:pPr>
        <w:pStyle w:val="Normal"/>
        <w:spacing w:lineRule="auto" w:line="240" w:before="0" w:after="0"/>
        <w:ind w:firstLine="426"/>
        <w:jc w:val="center"/>
        <w:rPr>
          <w:rFonts w:ascii="Georgia" w:hAnsi="Georgia" w:cs="Times New Roman"/>
          <w:b/>
          <w:color w:themeColor="text1" w:val="000000"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5">
            <wp:simplePos x="0" y="0"/>
            <wp:positionH relativeFrom="margin">
              <wp:posOffset>276225</wp:posOffset>
            </wp:positionH>
            <wp:positionV relativeFrom="margin">
              <wp:posOffset>7293610</wp:posOffset>
            </wp:positionV>
            <wp:extent cx="1943100" cy="2400300"/>
            <wp:effectExtent l="0" t="0" r="0" b="0"/>
            <wp:wrapSquare wrapText="bothSides"/>
            <wp:docPr id="4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Georgia" w:hAnsi="Georgia"/>
          <w:b/>
          <w:color w:themeColor="text1" w:val="000000"/>
          <w:sz w:val="32"/>
          <w:szCs w:val="32"/>
        </w:rPr>
        <w:t>Председатель Ленинской районной организации г.Гродно Р</w:t>
      </w:r>
      <w:bookmarkStart w:id="2" w:name="_GoBack"/>
      <w:bookmarkEnd w:id="2"/>
      <w:r>
        <w:rPr>
          <w:rFonts w:cs="Times New Roman" w:ascii="Georgia" w:hAnsi="Georgia"/>
          <w:b/>
          <w:color w:themeColor="text1" w:val="000000"/>
          <w:sz w:val="32"/>
          <w:szCs w:val="32"/>
        </w:rPr>
        <w:t>еспубликанского общественного</w:t>
      </w:r>
    </w:p>
    <w:p>
      <w:pPr>
        <w:pStyle w:val="Normal"/>
        <w:spacing w:lineRule="auto" w:line="240" w:before="0" w:after="0"/>
        <w:jc w:val="center"/>
        <w:rPr>
          <w:rFonts w:ascii="Georgia" w:hAnsi="Georgia" w:cs="Times New Roman"/>
          <w:b/>
          <w:color w:themeColor="text1" w:val="000000"/>
          <w:sz w:val="32"/>
          <w:szCs w:val="32"/>
        </w:rPr>
      </w:pPr>
      <w:r>
        <w:rPr>
          <w:rFonts w:cs="Times New Roman" w:ascii="Georgia" w:hAnsi="Georgia"/>
          <w:b/>
          <w:color w:themeColor="text1" w:val="000000"/>
          <w:sz w:val="32"/>
          <w:szCs w:val="32"/>
        </w:rPr>
        <w:t xml:space="preserve">объединения   «Белая Русь» </w:t>
      </w:r>
    </w:p>
    <w:p>
      <w:pPr>
        <w:pStyle w:val="Normal"/>
        <w:spacing w:lineRule="auto" w:line="240" w:before="0" w:after="0"/>
        <w:jc w:val="center"/>
        <w:rPr>
          <w:rFonts w:ascii="Georgia" w:hAnsi="Georgia" w:cs="Times New Roman"/>
          <w:b/>
          <w:color w:val="FF0000"/>
          <w:sz w:val="28"/>
          <w:szCs w:val="32"/>
        </w:rPr>
      </w:pPr>
      <w:r>
        <w:rPr>
          <w:rFonts w:cs="Times New Roman" w:ascii="Georgia" w:hAnsi="Georgia"/>
          <w:b/>
          <w:color w:val="FF0000"/>
          <w:sz w:val="28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Georgia" w:hAnsi="Georgia" w:cs="Times New Roman"/>
          <w:color w:val="FF0000"/>
          <w:sz w:val="32"/>
          <w:szCs w:val="32"/>
        </w:rPr>
      </w:pPr>
      <w:r>
        <w:rPr>
          <w:rFonts w:cs="Times New Roman" w:ascii="Georgia" w:hAnsi="Georgia"/>
          <w:color w:val="FF0000"/>
          <w:sz w:val="32"/>
          <w:szCs w:val="32"/>
        </w:rPr>
      </w:r>
    </w:p>
    <w:p>
      <w:pPr>
        <w:pStyle w:val="Normal"/>
        <w:spacing w:lineRule="auto" w:line="240" w:before="0" w:after="240"/>
        <w:jc w:val="center"/>
        <w:rPr>
          <w:rFonts w:ascii="Georgia" w:hAnsi="Georgia" w:cs="Times New Roman"/>
          <w:b/>
          <w:color w:val="FF0000"/>
          <w:sz w:val="36"/>
          <w:szCs w:val="32"/>
        </w:rPr>
      </w:pPr>
      <w:r>
        <w:rPr>
          <w:rFonts w:cs="Times New Roman" w:ascii="Georgia" w:hAnsi="Georgia"/>
          <w:b/>
          <w:color w:val="FF0000"/>
          <w:sz w:val="36"/>
          <w:szCs w:val="32"/>
        </w:rPr>
        <w:t xml:space="preserve">САПОТЬКО </w:t>
      </w:r>
    </w:p>
    <w:p>
      <w:pPr>
        <w:pStyle w:val="Normal"/>
        <w:spacing w:lineRule="auto" w:line="240" w:before="0" w:after="240"/>
        <w:jc w:val="center"/>
        <w:rPr>
          <w:rFonts w:ascii="Georgia" w:hAnsi="Georgia" w:cs="Times New Roman"/>
          <w:b/>
          <w:color w:val="FF0000"/>
          <w:sz w:val="32"/>
          <w:szCs w:val="32"/>
        </w:rPr>
      </w:pPr>
      <w:r>
        <w:rPr>
          <w:rFonts w:cs="Times New Roman" w:ascii="Georgia" w:hAnsi="Georgia"/>
          <w:b/>
          <w:color w:val="FF0000"/>
          <w:sz w:val="36"/>
          <w:szCs w:val="32"/>
        </w:rPr>
        <w:t>ЕЛЕНА ФРАНЦЕВНА</w:t>
      </w:r>
    </w:p>
    <w:sectPr>
      <w:type w:val="nextPage"/>
      <w:pgSz w:w="11906" w:h="16838"/>
      <w:pgMar w:left="720" w:right="707" w:gutter="0" w:header="0" w:top="709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 w:semiHidden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7061"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b27061"/>
    <w:pPr>
      <w:keepNext w:val="true"/>
      <w:keepLines/>
      <w:spacing w:lineRule="auto" w:line="240" w:before="32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0"/>
      <w:szCs w:val="3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b27061"/>
    <w:pPr>
      <w:keepNext w:val="true"/>
      <w:keepLines/>
      <w:spacing w:lineRule="auto" w:line="240"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2" w:themeShade="bf" w:val="943634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b27061"/>
    <w:pPr>
      <w:keepNext w:val="true"/>
      <w:keepLines/>
      <w:spacing w:lineRule="auto" w:line="240"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6" w:themeShade="bf" w:val="E36C0A"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b27061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themeColor="accent5" w:themeShade="bf" w:val="31849B"/>
      <w:sz w:val="25"/>
      <w:szCs w:val="25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b27061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i/>
      <w:iCs/>
      <w:color w:themeColor="accent2" w:themeShade="80" w:val="632423"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b27061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6" w:themeShade="80" w:val="984806"/>
      <w:sz w:val="23"/>
      <w:szCs w:val="23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b27061"/>
    <w:pPr>
      <w:keepNext w:val="true"/>
      <w:keepLines/>
      <w:spacing w:before="40" w:after="0"/>
      <w:outlineLvl w:val="6"/>
    </w:pPr>
    <w:rPr>
      <w:rFonts w:ascii="Cambria" w:hAnsi="Cambria" w:eastAsia="" w:cs="" w:asciiTheme="majorHAnsi" w:cstheme="majorBidi" w:eastAsiaTheme="majorEastAsia" w:hAnsiTheme="majorHAnsi"/>
      <w:color w:themeColor="accent1" w:themeShade="80" w:val="244061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b27061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themeColor="accent2" w:themeShade="80" w:val="632423"/>
      <w:sz w:val="21"/>
      <w:szCs w:val="21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b27061"/>
    <w:pPr>
      <w:keepNext w:val="true"/>
      <w:keepLines/>
      <w:spacing w:before="40" w:after="0"/>
      <w:outlineLvl w:val="8"/>
    </w:pPr>
    <w:rPr>
      <w:rFonts w:ascii="Cambria" w:hAnsi="Cambria" w:eastAsia="" w:cs="" w:asciiTheme="majorHAnsi" w:cstheme="majorBidi" w:eastAsiaTheme="majorEastAsia" w:hAnsiTheme="majorHAnsi"/>
      <w:color w:themeColor="accent6" w:themeShade="80" w:val="98480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b27061"/>
    <w:rPr>
      <w:i/>
      <w:iCs/>
    </w:rPr>
  </w:style>
  <w:style w:type="character" w:styleId="Style5" w:customStyle="1">
    <w:name w:val="Текст выноски Знак"/>
    <w:basedOn w:val="DefaultParagraphFont"/>
    <w:link w:val="BalloonText"/>
    <w:uiPriority w:val="99"/>
    <w:semiHidden/>
    <w:qFormat/>
    <w:rsid w:val="00971176"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DefaultParagraphFont"/>
    <w:uiPriority w:val="9"/>
    <w:qFormat/>
    <w:rsid w:val="00b27061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0"/>
      <w:szCs w:val="30"/>
    </w:rPr>
  </w:style>
  <w:style w:type="character" w:styleId="2" w:customStyle="1">
    <w:name w:val="Заголовок 2 Знак"/>
    <w:basedOn w:val="DefaultParagraphFont"/>
    <w:uiPriority w:val="9"/>
    <w:semiHidden/>
    <w:qFormat/>
    <w:rsid w:val="00b27061"/>
    <w:rPr>
      <w:rFonts w:ascii="Cambria" w:hAnsi="Cambria" w:eastAsia="" w:cs="" w:asciiTheme="majorHAnsi" w:cstheme="majorBidi" w:eastAsiaTheme="majorEastAsia" w:hAnsiTheme="majorHAnsi"/>
      <w:color w:themeColor="accent2" w:themeShade="bf" w:val="943634"/>
      <w:sz w:val="28"/>
      <w:szCs w:val="28"/>
    </w:rPr>
  </w:style>
  <w:style w:type="character" w:styleId="3" w:customStyle="1">
    <w:name w:val="Заголовок 3 Знак"/>
    <w:basedOn w:val="DefaultParagraphFont"/>
    <w:uiPriority w:val="9"/>
    <w:semiHidden/>
    <w:qFormat/>
    <w:rsid w:val="00b27061"/>
    <w:rPr>
      <w:rFonts w:ascii="Cambria" w:hAnsi="Cambria" w:eastAsia="" w:cs="" w:asciiTheme="majorHAnsi" w:cstheme="majorBidi" w:eastAsiaTheme="majorEastAsia" w:hAnsiTheme="majorHAnsi"/>
      <w:color w:themeColor="accent6" w:themeShade="bf" w:val="E36C0A"/>
      <w:sz w:val="26"/>
      <w:szCs w:val="26"/>
    </w:rPr>
  </w:style>
  <w:style w:type="character" w:styleId="4" w:customStyle="1">
    <w:name w:val="Заголовок 4 Знак"/>
    <w:basedOn w:val="DefaultParagraphFont"/>
    <w:uiPriority w:val="9"/>
    <w:semiHidden/>
    <w:qFormat/>
    <w:rsid w:val="00b27061"/>
    <w:rPr>
      <w:rFonts w:ascii="Cambria" w:hAnsi="Cambria" w:eastAsia="" w:cs="" w:asciiTheme="majorHAnsi" w:cstheme="majorBidi" w:eastAsiaTheme="majorEastAsia" w:hAnsiTheme="majorHAnsi"/>
      <w:i/>
      <w:iCs/>
      <w:color w:themeColor="accent5" w:themeShade="bf" w:val="31849B"/>
      <w:sz w:val="25"/>
      <w:szCs w:val="25"/>
    </w:rPr>
  </w:style>
  <w:style w:type="character" w:styleId="5" w:customStyle="1">
    <w:name w:val="Заголовок 5 Знак"/>
    <w:basedOn w:val="DefaultParagraphFont"/>
    <w:uiPriority w:val="9"/>
    <w:semiHidden/>
    <w:qFormat/>
    <w:rsid w:val="00b27061"/>
    <w:rPr>
      <w:rFonts w:ascii="Cambria" w:hAnsi="Cambria" w:eastAsia="" w:cs="" w:asciiTheme="majorHAnsi" w:cstheme="majorBidi" w:eastAsiaTheme="majorEastAsia" w:hAnsiTheme="majorHAnsi"/>
      <w:i/>
      <w:iCs/>
      <w:color w:themeColor="accent2" w:themeShade="80" w:val="632423"/>
      <w:sz w:val="24"/>
      <w:szCs w:val="24"/>
    </w:rPr>
  </w:style>
  <w:style w:type="character" w:styleId="6" w:customStyle="1">
    <w:name w:val="Заголовок 6 Знак"/>
    <w:basedOn w:val="DefaultParagraphFont"/>
    <w:uiPriority w:val="9"/>
    <w:semiHidden/>
    <w:qFormat/>
    <w:rsid w:val="00b27061"/>
    <w:rPr>
      <w:rFonts w:ascii="Cambria" w:hAnsi="Cambria" w:eastAsia="" w:cs="" w:asciiTheme="majorHAnsi" w:cstheme="majorBidi" w:eastAsiaTheme="majorEastAsia" w:hAnsiTheme="majorHAnsi"/>
      <w:i/>
      <w:iCs/>
      <w:color w:themeColor="accent6" w:themeShade="80" w:val="984806"/>
      <w:sz w:val="23"/>
      <w:szCs w:val="23"/>
    </w:rPr>
  </w:style>
  <w:style w:type="character" w:styleId="7" w:customStyle="1">
    <w:name w:val="Заголовок 7 Знак"/>
    <w:basedOn w:val="DefaultParagraphFont"/>
    <w:uiPriority w:val="9"/>
    <w:semiHidden/>
    <w:qFormat/>
    <w:rsid w:val="00b27061"/>
    <w:rPr>
      <w:rFonts w:ascii="Cambria" w:hAnsi="Cambria" w:eastAsia="" w:cs="" w:asciiTheme="majorHAnsi" w:cstheme="majorBidi" w:eastAsiaTheme="majorEastAsia" w:hAnsiTheme="majorHAnsi"/>
      <w:color w:themeColor="accent1" w:themeShade="80" w:val="244061"/>
    </w:rPr>
  </w:style>
  <w:style w:type="character" w:styleId="8" w:customStyle="1">
    <w:name w:val="Заголовок 8 Знак"/>
    <w:basedOn w:val="DefaultParagraphFont"/>
    <w:uiPriority w:val="9"/>
    <w:semiHidden/>
    <w:qFormat/>
    <w:rsid w:val="00b27061"/>
    <w:rPr>
      <w:rFonts w:ascii="Cambria" w:hAnsi="Cambria" w:eastAsia="" w:cs="" w:asciiTheme="majorHAnsi" w:cstheme="majorBidi" w:eastAsiaTheme="majorEastAsia" w:hAnsiTheme="majorHAnsi"/>
      <w:color w:themeColor="accent2" w:themeShade="80" w:val="632423"/>
      <w:sz w:val="21"/>
      <w:szCs w:val="21"/>
    </w:rPr>
  </w:style>
  <w:style w:type="character" w:styleId="9" w:customStyle="1">
    <w:name w:val="Заголовок 9 Знак"/>
    <w:basedOn w:val="DefaultParagraphFont"/>
    <w:uiPriority w:val="9"/>
    <w:semiHidden/>
    <w:qFormat/>
    <w:rsid w:val="00b27061"/>
    <w:rPr>
      <w:rFonts w:ascii="Cambria" w:hAnsi="Cambria" w:eastAsia="" w:cs="" w:asciiTheme="majorHAnsi" w:cstheme="majorBidi" w:eastAsiaTheme="majorEastAsia" w:hAnsiTheme="majorHAnsi"/>
      <w:color w:themeColor="accent6" w:themeShade="80" w:val="984806"/>
    </w:rPr>
  </w:style>
  <w:style w:type="character" w:styleId="Style6" w:customStyle="1">
    <w:name w:val="Название Знак"/>
    <w:basedOn w:val="DefaultParagraphFont"/>
    <w:uiPriority w:val="10"/>
    <w:qFormat/>
    <w:rsid w:val="00b27061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pacing w:val="-10"/>
      <w:sz w:val="52"/>
      <w:szCs w:val="52"/>
    </w:rPr>
  </w:style>
  <w:style w:type="character" w:styleId="Style7" w:customStyle="1">
    <w:name w:val="Подзаголовок Знак"/>
    <w:basedOn w:val="DefaultParagraphFont"/>
    <w:uiPriority w:val="11"/>
    <w:qFormat/>
    <w:rsid w:val="00b27061"/>
    <w:rPr>
      <w:rFonts w:ascii="Cambria" w:hAnsi="Cambria" w:eastAsia="" w:cs="" w:asciiTheme="majorHAnsi" w:cstheme="majorBid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27061"/>
    <w:rPr>
      <w:b/>
      <w:bCs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b27061"/>
    <w:rPr>
      <w:i/>
      <w:iCs/>
    </w:rPr>
  </w:style>
  <w:style w:type="character" w:styleId="Style8" w:customStyle="1">
    <w:name w:val="Выделенная цитата Знак"/>
    <w:basedOn w:val="DefaultParagraphFont"/>
    <w:link w:val="IntenseQuote"/>
    <w:uiPriority w:val="30"/>
    <w:qFormat/>
    <w:rsid w:val="00b27061"/>
    <w:rPr>
      <w:rFonts w:ascii="Cambria" w:hAnsi="Cambria" w:eastAsia="" w:cs="" w:asciiTheme="majorHAnsi" w:cstheme="majorBidi" w:eastAsiaTheme="majorEastAsia" w:hAnsiTheme="majorHAnsi"/>
      <w:color w:themeColor="accent1" w:val="4F81BD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27061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b27061"/>
    <w:rPr>
      <w:b w:val="false"/>
      <w:bCs w:val="false"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b27061"/>
    <w:rPr>
      <w:smallCaps/>
      <w:color w:themeColor="text1" w:themeTint="bf" w:val="404040"/>
      <w:u w:val="single" w:color="7F7F7F" w:themeColor="dark1" w:themeTint="80"/>
    </w:rPr>
  </w:style>
  <w:style w:type="character" w:styleId="IntenseReference">
    <w:name w:val="Intense Reference"/>
    <w:basedOn w:val="DefaultParagraphFont"/>
    <w:uiPriority w:val="32"/>
    <w:qFormat/>
    <w:rsid w:val="00b27061"/>
    <w:rPr>
      <w:b/>
      <w:bCs/>
      <w:smallCaps/>
      <w:color w:themeColor="accent1" w:val="4F81B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27061"/>
    <w:rPr>
      <w:b/>
      <w:bCs/>
      <w:smallCaps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7061"/>
    <w:pPr>
      <w:spacing w:lineRule="auto" w:line="240"/>
    </w:pPr>
    <w:rPr>
      <w:b/>
      <w:bCs/>
      <w:smallCaps/>
      <w:color w:themeColor="accent1" w:val="4F81BD"/>
      <w:spacing w:val="6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5"/>
    <w:uiPriority w:val="99"/>
    <w:semiHidden/>
    <w:unhideWhenUsed/>
    <w:qFormat/>
    <w:rsid w:val="0097117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801ed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itle">
    <w:name w:val="Title"/>
    <w:basedOn w:val="Normal"/>
    <w:next w:val="Normal"/>
    <w:link w:val="Style6"/>
    <w:uiPriority w:val="10"/>
    <w:qFormat/>
    <w:rsid w:val="00b27061"/>
    <w:pPr>
      <w:spacing w:lineRule="auto" w:line="240" w:before="0" w:after="0"/>
      <w:contextualSpacing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pacing w:val="-10"/>
      <w:sz w:val="52"/>
      <w:szCs w:val="52"/>
    </w:rPr>
  </w:style>
  <w:style w:type="paragraph" w:styleId="Subtitle">
    <w:name w:val="Subtitle"/>
    <w:basedOn w:val="Normal"/>
    <w:next w:val="Normal"/>
    <w:link w:val="Style7"/>
    <w:uiPriority w:val="11"/>
    <w:qFormat/>
    <w:rsid w:val="00b27061"/>
    <w:pPr>
      <w:spacing w:lineRule="auto" w:line="240"/>
    </w:pPr>
    <w:rPr>
      <w:rFonts w:ascii="Cambria" w:hAnsi="Cambria" w:eastAsia="" w:cs="" w:asciiTheme="majorHAnsi" w:cstheme="majorBidi" w:eastAsiaTheme="majorEastAsia" w:hAnsiTheme="majorHAnsi"/>
    </w:rPr>
  </w:style>
  <w:style w:type="paragraph" w:styleId="NoSpacing">
    <w:name w:val="No Spacing"/>
    <w:uiPriority w:val="1"/>
    <w:qFormat/>
    <w:rsid w:val="00b27061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Quote">
    <w:name w:val="Quote"/>
    <w:basedOn w:val="Normal"/>
    <w:next w:val="Normal"/>
    <w:link w:val="21"/>
    <w:uiPriority w:val="29"/>
    <w:qFormat/>
    <w:rsid w:val="00b27061"/>
    <w:pPr>
      <w:spacing w:before="120" w:after="160"/>
      <w:ind w:left="720" w:right="720"/>
      <w:jc w:val="center"/>
    </w:pPr>
    <w:rPr>
      <w:i/>
      <w:iCs/>
    </w:rPr>
  </w:style>
  <w:style w:type="paragraph" w:styleId="IntenseQuote">
    <w:name w:val="Intense Quote"/>
    <w:basedOn w:val="Normal"/>
    <w:next w:val="Normal"/>
    <w:link w:val="Style8"/>
    <w:uiPriority w:val="30"/>
    <w:qFormat/>
    <w:rsid w:val="00b27061"/>
    <w:pPr>
      <w:spacing w:lineRule="auto" w:line="300" w:before="120" w:after="160"/>
      <w:ind w:left="576" w:right="576"/>
      <w:jc w:val="center"/>
    </w:pPr>
    <w:rPr>
      <w:rFonts w:ascii="Cambria" w:hAnsi="Cambria" w:eastAsia="" w:cs="" w:asciiTheme="majorHAnsi" w:cstheme="majorBidi" w:eastAsiaTheme="majorEastAsia" w:hAnsiTheme="majorHAnsi"/>
      <w:color w:themeColor="accent1" w:val="4F81BD"/>
      <w:sz w:val="24"/>
      <w:szCs w:val="24"/>
    </w:rPr>
  </w:style>
  <w:style w:type="paragraph" w:styleId="IndexHeading">
    <w:name w:val="Index Heading"/>
    <w:basedOn w:val="Style9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7061"/>
    <w:pPr>
      <w:outlineLvl w:val="9"/>
    </w:pPr>
    <w:rPr/>
  </w:style>
  <w:style w:type="numbering" w:styleId="Style1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E33EB-D8C6-4A69-B430-A0466883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LibreOffice/24.2.5.2$Windows_X86_64 LibreOffice_project/bffef4ea93e59bebbeaf7f431bb02b1a39ee8a59</Application>
  <AppVersion>15.0000</AppVersion>
  <Pages>1</Pages>
  <Words>35</Words>
  <Characters>330</Characters>
  <CharactersWithSpaces>366</CharactersWithSpaces>
  <Paragraphs>16</Paragraphs>
  <Company>GGKTTD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2022-05-30T14:15:00Z</dcterms:created>
  <dc:creator>Воронко</dc:creator>
  <dc:description/>
  <dc:language>ru-RU</dc:language>
  <cp:lastModifiedBy>Наталья Герасимова</cp:lastModifiedBy>
  <dcterms:modified xsi:type="dcterms:W3CDTF">2025-07-16T10:52:00Z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71BD5BE5DFCD4FAE898C5A1D902C6E13_13</vt:lpwstr>
  </property>
  <property fmtid="{D5CDD505-2E9C-101B-9397-08002B2CF9AE}" pid="3" name="KSOProductBuildVer">
    <vt:lpwstr>1049-12.2.0.20795</vt:lpwstr>
  </property>
</Properties>
</file>