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76" w:rsidRPr="00966724" w:rsidRDefault="00A17776" w:rsidP="002E342F">
      <w:pPr>
        <w:rPr>
          <w:rFonts w:ascii="Times New Roman" w:hAnsi="Times New Roman" w:cs="Times New Roman"/>
          <w:sz w:val="30"/>
          <w:szCs w:val="30"/>
        </w:rPr>
      </w:pPr>
      <w:r w:rsidRPr="002E342F">
        <w:rPr>
          <w:rFonts w:ascii="Times New Roman" w:hAnsi="Times New Roman" w:cs="Times New Roman"/>
          <w:sz w:val="28"/>
          <w:szCs w:val="28"/>
        </w:rPr>
        <w:tab/>
      </w:r>
      <w:r w:rsidRPr="002E342F">
        <w:rPr>
          <w:rFonts w:ascii="Times New Roman" w:hAnsi="Times New Roman" w:cs="Times New Roman"/>
          <w:sz w:val="28"/>
          <w:szCs w:val="28"/>
        </w:rPr>
        <w:tab/>
      </w:r>
      <w:r w:rsidRPr="002E342F">
        <w:rPr>
          <w:rFonts w:ascii="Times New Roman" w:hAnsi="Times New Roman" w:cs="Times New Roman"/>
          <w:sz w:val="28"/>
          <w:szCs w:val="28"/>
        </w:rPr>
        <w:tab/>
      </w:r>
      <w:r w:rsidRPr="002E342F">
        <w:rPr>
          <w:rFonts w:ascii="Times New Roman" w:hAnsi="Times New Roman" w:cs="Times New Roman"/>
          <w:sz w:val="28"/>
          <w:szCs w:val="28"/>
        </w:rPr>
        <w:tab/>
      </w:r>
      <w:r w:rsidRPr="002E342F">
        <w:rPr>
          <w:rFonts w:ascii="Times New Roman" w:hAnsi="Times New Roman" w:cs="Times New Roman"/>
          <w:sz w:val="28"/>
          <w:szCs w:val="28"/>
        </w:rPr>
        <w:tab/>
      </w:r>
      <w:r w:rsidRPr="002E342F">
        <w:rPr>
          <w:rFonts w:ascii="Times New Roman" w:hAnsi="Times New Roman" w:cs="Times New Roman"/>
          <w:sz w:val="28"/>
          <w:szCs w:val="28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 xml:space="preserve">        «УТВЕРЖДАЮ»</w:t>
      </w:r>
    </w:p>
    <w:p w:rsidR="00A17776" w:rsidRPr="00966724" w:rsidRDefault="00A17776" w:rsidP="002E342F">
      <w:pPr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  <w:t xml:space="preserve">        Заместитель генерального директора</w:t>
      </w:r>
    </w:p>
    <w:p w:rsidR="00A17776" w:rsidRPr="00966724" w:rsidRDefault="00A17776" w:rsidP="002E342F">
      <w:pPr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  <w:t xml:space="preserve">        Гродненского РУП «Фармация»</w:t>
      </w:r>
    </w:p>
    <w:p w:rsidR="00A17776" w:rsidRPr="00966724" w:rsidRDefault="00A17776" w:rsidP="002E342F">
      <w:pPr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  <w:t xml:space="preserve">        __________________</w:t>
      </w:r>
      <w:proofErr w:type="spellStart"/>
      <w:r w:rsidRPr="00966724">
        <w:rPr>
          <w:rFonts w:ascii="Times New Roman" w:hAnsi="Times New Roman" w:cs="Times New Roman"/>
          <w:sz w:val="30"/>
          <w:szCs w:val="30"/>
        </w:rPr>
        <w:t>Т.А.Зарецкая</w:t>
      </w:r>
      <w:proofErr w:type="spellEnd"/>
    </w:p>
    <w:p w:rsidR="00A17776" w:rsidRPr="00966724" w:rsidRDefault="00A17776" w:rsidP="002E342F">
      <w:pPr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  <w:t xml:space="preserve">        «____»________________202</w:t>
      </w:r>
      <w:r w:rsidR="003A222A" w:rsidRPr="00966724">
        <w:rPr>
          <w:rFonts w:ascii="Times New Roman" w:hAnsi="Times New Roman" w:cs="Times New Roman"/>
          <w:sz w:val="30"/>
          <w:szCs w:val="30"/>
        </w:rPr>
        <w:t>3</w:t>
      </w:r>
      <w:r w:rsidRPr="00966724">
        <w:rPr>
          <w:rFonts w:ascii="Times New Roman" w:hAnsi="Times New Roman" w:cs="Times New Roman"/>
          <w:sz w:val="30"/>
          <w:szCs w:val="30"/>
        </w:rPr>
        <w:t>г.</w:t>
      </w:r>
    </w:p>
    <w:p w:rsidR="00A17776" w:rsidRDefault="00A17776" w:rsidP="002E342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950E6" w:rsidRDefault="008950E6" w:rsidP="002E342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950E6" w:rsidRPr="00966724" w:rsidRDefault="008950E6" w:rsidP="002E342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17776" w:rsidRPr="00966724" w:rsidRDefault="00A17776" w:rsidP="002E342F">
      <w:pPr>
        <w:jc w:val="center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ДОКУМЕНТАЦИЯ ДЛЯ ПЕРЕГОВОРОВ</w:t>
      </w:r>
    </w:p>
    <w:p w:rsidR="00A17776" w:rsidRPr="00966724" w:rsidRDefault="00A17776" w:rsidP="002E342F">
      <w:pPr>
        <w:jc w:val="center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 xml:space="preserve">по выбору подрядной организации </w:t>
      </w:r>
      <w:r w:rsidR="00CB5B60" w:rsidRPr="00966724">
        <w:rPr>
          <w:rFonts w:ascii="Times New Roman" w:hAnsi="Times New Roman" w:cs="Times New Roman"/>
          <w:b/>
          <w:bCs/>
          <w:sz w:val="30"/>
          <w:szCs w:val="30"/>
        </w:rPr>
        <w:t>для установки системы контроля и управления доступом</w:t>
      </w:r>
    </w:p>
    <w:p w:rsidR="00A17776" w:rsidRDefault="00A17776" w:rsidP="002E342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950E6" w:rsidRPr="00966724" w:rsidRDefault="008950E6" w:rsidP="002E342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C4C03" w:rsidRPr="00966724">
        <w:rPr>
          <w:rFonts w:ascii="Times New Roman" w:hAnsi="Times New Roman" w:cs="Times New Roman"/>
          <w:sz w:val="30"/>
          <w:szCs w:val="30"/>
        </w:rPr>
        <w:t>. Сведения о З</w:t>
      </w:r>
      <w:r w:rsidRPr="00966724">
        <w:rPr>
          <w:rFonts w:ascii="Times New Roman" w:hAnsi="Times New Roman" w:cs="Times New Roman"/>
          <w:sz w:val="30"/>
          <w:szCs w:val="30"/>
        </w:rPr>
        <w:t>аказчике: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1.1. </w:t>
      </w:r>
      <w:r w:rsidR="00313F46" w:rsidRPr="00966724">
        <w:rPr>
          <w:rFonts w:ascii="Times New Roman" w:hAnsi="Times New Roman" w:cs="Times New Roman"/>
          <w:sz w:val="30"/>
          <w:szCs w:val="30"/>
        </w:rPr>
        <w:t>П</w:t>
      </w:r>
      <w:r w:rsidRPr="00966724">
        <w:rPr>
          <w:rFonts w:ascii="Times New Roman" w:hAnsi="Times New Roman" w:cs="Times New Roman"/>
          <w:sz w:val="30"/>
          <w:szCs w:val="30"/>
        </w:rPr>
        <w:t>олное наименование: Гродненское торгово-производственное республиканское унитарное предприятие «Фармация».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1.2. </w:t>
      </w:r>
      <w:r w:rsidR="00313F46" w:rsidRPr="00966724">
        <w:rPr>
          <w:rFonts w:ascii="Times New Roman" w:hAnsi="Times New Roman" w:cs="Times New Roman"/>
          <w:sz w:val="30"/>
          <w:szCs w:val="30"/>
        </w:rPr>
        <w:t>М</w:t>
      </w:r>
      <w:r w:rsidRPr="00966724">
        <w:rPr>
          <w:rFonts w:ascii="Times New Roman" w:hAnsi="Times New Roman" w:cs="Times New Roman"/>
          <w:sz w:val="30"/>
          <w:szCs w:val="30"/>
        </w:rPr>
        <w:t>есто нахождения: 230023, Республика Беларус</w:t>
      </w:r>
      <w:r w:rsidR="008950E6">
        <w:rPr>
          <w:rFonts w:ascii="Times New Roman" w:hAnsi="Times New Roman" w:cs="Times New Roman"/>
          <w:sz w:val="30"/>
          <w:szCs w:val="30"/>
        </w:rPr>
        <w:t>ь, Гродненская обл.,</w:t>
      </w:r>
      <w:r w:rsidRPr="00966724">
        <w:rPr>
          <w:rFonts w:ascii="Times New Roman" w:hAnsi="Times New Roman" w:cs="Times New Roman"/>
          <w:sz w:val="30"/>
          <w:szCs w:val="30"/>
        </w:rPr>
        <w:t xml:space="preserve"> г. Гродно, ул. Ожешко, 11.</w:t>
      </w:r>
    </w:p>
    <w:p w:rsidR="00A17776" w:rsidRPr="00966724" w:rsidRDefault="00313F4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1.3 Б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анковские реквизиты: УНП 500059690, </w:t>
      </w:r>
      <w:proofErr w:type="gramStart"/>
      <w:r w:rsidR="00A17776" w:rsidRPr="00966724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A17776" w:rsidRPr="00966724">
        <w:rPr>
          <w:rFonts w:ascii="Times New Roman" w:hAnsi="Times New Roman" w:cs="Times New Roman"/>
          <w:sz w:val="30"/>
          <w:szCs w:val="30"/>
        </w:rPr>
        <w:t>/с BY81BLBB 3012 0500 0596 9000 1001 в Дирекции ОАО «</w:t>
      </w:r>
      <w:proofErr w:type="spellStart"/>
      <w:r w:rsidR="00A17776" w:rsidRPr="00966724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="00A17776" w:rsidRPr="00966724">
        <w:rPr>
          <w:rFonts w:ascii="Times New Roman" w:hAnsi="Times New Roman" w:cs="Times New Roman"/>
          <w:sz w:val="30"/>
          <w:szCs w:val="30"/>
        </w:rPr>
        <w:t>» по Гродненской обл., БИК BLBBBY2X, ОКПО 02013509.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1.4. </w:t>
      </w:r>
      <w:r w:rsidR="00494F9D" w:rsidRPr="00966724">
        <w:rPr>
          <w:rFonts w:ascii="Times New Roman" w:hAnsi="Times New Roman" w:cs="Times New Roman"/>
          <w:sz w:val="30"/>
          <w:szCs w:val="30"/>
        </w:rPr>
        <w:t>К</w:t>
      </w:r>
      <w:r w:rsidRPr="00966724">
        <w:rPr>
          <w:rFonts w:ascii="Times New Roman" w:hAnsi="Times New Roman" w:cs="Times New Roman"/>
          <w:sz w:val="30"/>
          <w:szCs w:val="30"/>
        </w:rPr>
        <w:t>онтактные телефоны: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3"/>
        <w:gridCol w:w="7860"/>
      </w:tblGrid>
      <w:tr w:rsidR="00A17776" w:rsidRPr="00966724" w:rsidTr="00C0050A">
        <w:trPr>
          <w:trHeight w:val="400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31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w w:val="100"/>
                <w:sz w:val="30"/>
                <w:szCs w:val="30"/>
              </w:rPr>
              <w:t>Контактные телефоны, адрес электронной почты: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313F46" w:rsidP="002E342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П</w:t>
            </w:r>
            <w:r w:rsidR="00A17776" w:rsidRPr="00966724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о разъяснениям технических вопросов:</w:t>
            </w:r>
            <w:r w:rsidR="00A17776"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инженер-электроник</w:t>
            </w:r>
            <w:proofErr w:type="gramEnd"/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отдела информационных технологий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CB5B60" w:rsidRPr="0096672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А.Г.Рукша</w:t>
            </w:r>
            <w:proofErr w:type="spellEnd"/>
            <w:r w:rsidR="00A17776" w:rsidRPr="00966724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,</w:t>
            </w:r>
            <w:r w:rsidR="00A17776" w:rsidRPr="009667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тел.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8(0152) </w:t>
            </w:r>
            <w:r w:rsidR="00A17776" w:rsidRPr="00966724">
              <w:rPr>
                <w:rFonts w:ascii="Times New Roman" w:eastAsia="Webdings" w:hAnsi="Times New Roman" w:cs="Times New Roman"/>
                <w:color w:val="000000"/>
                <w:sz w:val="30"/>
                <w:szCs w:val="30"/>
                <w:lang w:eastAsia="ru-RU"/>
              </w:rPr>
              <w:t xml:space="preserve">73-10-52 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или МТС 8(029</w:t>
            </w:r>
            <w:r w:rsidR="00A17776" w:rsidRPr="009667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 797-99-41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mail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</w:t>
            </w:r>
            <w:hyperlink r:id="rId9" w:history="1">
              <w:r w:rsidR="00A17776" w:rsidRPr="00966724">
                <w:rPr>
                  <w:rStyle w:val="a3"/>
                  <w:rFonts w:ascii="Times New Roman" w:hAnsi="Times New Roman" w:cs="Times New Roman"/>
                  <w:sz w:val="30"/>
                  <w:szCs w:val="30"/>
                  <w:lang w:val="en-US"/>
                </w:rPr>
                <w:t>oit</w:t>
              </w:r>
              <w:r w:rsidR="00A17776" w:rsidRPr="00966724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A17776" w:rsidRPr="00966724">
                <w:rPr>
                  <w:rStyle w:val="a3"/>
                  <w:rFonts w:ascii="Times New Roman" w:hAnsi="Times New Roman" w:cs="Times New Roman"/>
                  <w:sz w:val="30"/>
                  <w:szCs w:val="30"/>
                  <w:lang w:val="en-US"/>
                </w:rPr>
                <w:t>farmacia</w:t>
              </w:r>
              <w:r w:rsidR="00A17776" w:rsidRPr="00966724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A17776" w:rsidRPr="00966724">
                <w:rPr>
                  <w:rStyle w:val="a3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  <w:r w:rsidR="00A17776" w:rsidRPr="00966724">
              <w:rPr>
                <w:rStyle w:val="a3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.</w:t>
            </w:r>
          </w:p>
          <w:p w:rsidR="00A17776" w:rsidRPr="00966724" w:rsidRDefault="00313F46" w:rsidP="002E342F">
            <w:pPr>
              <w:tabs>
                <w:tab w:val="left" w:pos="900"/>
                <w:tab w:val="left" w:pos="216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</w:t>
            </w:r>
            <w:r w:rsidR="00A17776" w:rsidRPr="0096672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о вопросам оформления предложения на переговоры</w:t>
            </w:r>
            <w:r w:rsidR="00A17776"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A17776"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 по выдаче документации по переговорам, приёму предложений: юрисконсульт </w:t>
            </w:r>
            <w:proofErr w:type="spellStart"/>
            <w:r w:rsidR="00A17776"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И.И.Халько</w:t>
            </w:r>
            <w:proofErr w:type="spellEnd"/>
            <w:r w:rsidR="00A17776"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A17776"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тел. (+375152) 73-10-59, 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mail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</w:t>
            </w:r>
            <w:hyperlink r:id="rId10" w:history="1">
              <w:r w:rsidR="00A17776" w:rsidRPr="00966724">
                <w:rPr>
                  <w:rStyle w:val="a3"/>
                  <w:rFonts w:ascii="Times New Roman" w:hAnsi="Times New Roman" w:cs="Times New Roman"/>
                  <w:color w:val="000000"/>
                  <w:sz w:val="30"/>
                  <w:szCs w:val="30"/>
                  <w:lang w:val="en-US"/>
                </w:rPr>
                <w:t>zakup</w:t>
              </w:r>
              <w:r w:rsidR="00A17776" w:rsidRPr="00966724">
                <w:rPr>
                  <w:rStyle w:val="a3"/>
                  <w:rFonts w:ascii="Times New Roman" w:hAnsi="Times New Roman" w:cs="Times New Roman"/>
                  <w:color w:val="000000"/>
                  <w:sz w:val="30"/>
                  <w:szCs w:val="30"/>
                </w:rPr>
                <w:t>@</w:t>
              </w:r>
              <w:r w:rsidR="00A17776" w:rsidRPr="00966724">
                <w:rPr>
                  <w:rStyle w:val="a3"/>
                  <w:rFonts w:ascii="Times New Roman" w:hAnsi="Times New Roman" w:cs="Times New Roman"/>
                  <w:color w:val="000000"/>
                  <w:sz w:val="30"/>
                  <w:szCs w:val="30"/>
                  <w:lang w:val="en-US"/>
                </w:rPr>
                <w:t>farmacia</w:t>
              </w:r>
              <w:r w:rsidR="00A17776" w:rsidRPr="00966724">
                <w:rPr>
                  <w:rStyle w:val="a3"/>
                  <w:rFonts w:ascii="Times New Roman" w:hAnsi="Times New Roman" w:cs="Times New Roman"/>
                  <w:color w:val="000000"/>
                  <w:sz w:val="30"/>
                  <w:szCs w:val="30"/>
                </w:rPr>
                <w:t>.</w:t>
              </w:r>
              <w:r w:rsidR="00A17776" w:rsidRPr="00966724">
                <w:rPr>
                  <w:rStyle w:val="a3"/>
                  <w:rFonts w:ascii="Times New Roman" w:hAnsi="Times New Roman" w:cs="Times New Roman"/>
                  <w:color w:val="000000"/>
                  <w:sz w:val="30"/>
                  <w:szCs w:val="30"/>
                  <w:lang w:val="en-US"/>
                </w:rPr>
                <w:t>by</w:t>
              </w:r>
            </w:hyperlink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.</w:t>
            </w:r>
          </w:p>
        </w:tc>
      </w:tr>
      <w:tr w:rsidR="00A17776" w:rsidRPr="00966724" w:rsidTr="00C0050A">
        <w:trPr>
          <w:trHeight w:val="497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310"/>
              <w:snapToGrid w:val="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313F46" w:rsidP="002E342F">
            <w:pPr>
              <w:tabs>
                <w:tab w:val="left" w:pos="540"/>
              </w:tabs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очтовый адрес: 230023, РБ, г. Гродно, ул. Ожешко, 11 </w:t>
            </w:r>
            <w:r w:rsidR="00A17776" w:rsidRPr="00966724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(приемная),</w:t>
            </w:r>
          </w:p>
          <w:p w:rsidR="00A17776" w:rsidRPr="00966724" w:rsidRDefault="00A17776" w:rsidP="002E342F">
            <w:pPr>
              <w:tabs>
                <w:tab w:val="left" w:pos="540"/>
              </w:tabs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73-10-73, </w:t>
            </w:r>
            <w:r w:rsidRPr="009667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62-61-19</w:t>
            </w:r>
          </w:p>
        </w:tc>
      </w:tr>
    </w:tbl>
    <w:p w:rsidR="00A17776" w:rsidRPr="00966724" w:rsidRDefault="00313F4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1.5. Н</w:t>
      </w:r>
      <w:r w:rsidR="00A17776" w:rsidRPr="00966724">
        <w:rPr>
          <w:rFonts w:ascii="Times New Roman" w:hAnsi="Times New Roman" w:cs="Times New Roman"/>
          <w:sz w:val="30"/>
          <w:szCs w:val="30"/>
        </w:rPr>
        <w:t>аименование вида процедуры: процедура переговоров.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966724">
        <w:rPr>
          <w:rFonts w:ascii="Times New Roman" w:hAnsi="Times New Roman" w:cs="Times New Roman"/>
          <w:sz w:val="30"/>
          <w:szCs w:val="30"/>
        </w:rPr>
        <w:t xml:space="preserve">. Сведения </w:t>
      </w:r>
      <w:r w:rsidR="007D7C9E" w:rsidRPr="00966724">
        <w:rPr>
          <w:rFonts w:ascii="Times New Roman" w:hAnsi="Times New Roman" w:cs="Times New Roman"/>
          <w:sz w:val="30"/>
          <w:szCs w:val="30"/>
        </w:rPr>
        <w:t>о закупке</w:t>
      </w:r>
      <w:r w:rsidRPr="00966724">
        <w:rPr>
          <w:rFonts w:ascii="Times New Roman" w:hAnsi="Times New Roman" w:cs="Times New Roman"/>
          <w:sz w:val="30"/>
          <w:szCs w:val="30"/>
        </w:rPr>
        <w:t>:</w:t>
      </w:r>
    </w:p>
    <w:p w:rsidR="00AF7AFC" w:rsidRPr="00966724" w:rsidRDefault="00AF7AFC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Заказчик поручает, а Подрядчик принимает на себя обязательство по закупке </w:t>
      </w:r>
      <w:r w:rsidR="00CB5B60" w:rsidRPr="00966724">
        <w:rPr>
          <w:rFonts w:ascii="Times New Roman" w:hAnsi="Times New Roman" w:cs="Times New Roman"/>
          <w:sz w:val="30"/>
          <w:szCs w:val="30"/>
        </w:rPr>
        <w:t>системы контроля и управления доступом</w:t>
      </w:r>
      <w:r w:rsidRPr="00966724">
        <w:rPr>
          <w:rFonts w:ascii="Times New Roman" w:hAnsi="Times New Roman" w:cs="Times New Roman"/>
          <w:sz w:val="30"/>
          <w:szCs w:val="30"/>
        </w:rPr>
        <w:t xml:space="preserve"> с установкой и пуско-наладкой</w:t>
      </w:r>
      <w:r w:rsidR="005E41F2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E44DC8">
      <w:pPr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Toc135392564"/>
      <w:r w:rsidRPr="00966724">
        <w:rPr>
          <w:rFonts w:ascii="Times New Roman" w:hAnsi="Times New Roman" w:cs="Times New Roman"/>
          <w:b/>
          <w:sz w:val="30"/>
          <w:szCs w:val="30"/>
        </w:rPr>
        <w:lastRenderedPageBreak/>
        <w:t>3</w:t>
      </w:r>
      <w:r w:rsidR="00CB5B60" w:rsidRPr="00966724">
        <w:rPr>
          <w:rFonts w:ascii="Times New Roman" w:hAnsi="Times New Roman" w:cs="Times New Roman"/>
          <w:sz w:val="30"/>
          <w:szCs w:val="30"/>
        </w:rPr>
        <w:t>. Назначение и цели выполнения работ</w:t>
      </w:r>
      <w:bookmarkEnd w:id="0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E44DC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3</w:t>
      </w:r>
      <w:r w:rsidR="00CB5B60" w:rsidRPr="00966724">
        <w:rPr>
          <w:rFonts w:ascii="Times New Roman" w:hAnsi="Times New Roman" w:cs="Times New Roman"/>
          <w:sz w:val="30"/>
          <w:szCs w:val="30"/>
        </w:rPr>
        <w:t>.1.Система контроля и управления доступом (СКУД) предназначена для автоматизированного контролируемого пропуска людей и транспортных средств на территорию</w:t>
      </w:r>
      <w:r w:rsidR="006A78DD" w:rsidRPr="00966724">
        <w:rPr>
          <w:rFonts w:ascii="Times New Roman" w:hAnsi="Times New Roman" w:cs="Times New Roman"/>
          <w:sz w:val="30"/>
          <w:szCs w:val="30"/>
        </w:rPr>
        <w:t xml:space="preserve"> аптечного склада Гродненского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 РУП «Фармация» по адресу</w:t>
      </w:r>
      <w:r w:rsidR="006A78DD" w:rsidRPr="009667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78DD" w:rsidRPr="00966724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A78DD" w:rsidRPr="00966724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6A78DD" w:rsidRPr="00966724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="006A78DD" w:rsidRPr="00966724">
        <w:rPr>
          <w:rFonts w:ascii="Times New Roman" w:hAnsi="Times New Roman" w:cs="Times New Roman"/>
          <w:sz w:val="30"/>
          <w:szCs w:val="30"/>
        </w:rPr>
        <w:t xml:space="preserve">, </w:t>
      </w:r>
      <w:r w:rsidR="00CB5B60" w:rsidRPr="00966724">
        <w:rPr>
          <w:rFonts w:ascii="Times New Roman" w:hAnsi="Times New Roman" w:cs="Times New Roman"/>
          <w:sz w:val="30"/>
          <w:szCs w:val="30"/>
        </w:rPr>
        <w:t>ул. Дзержинского 88, организацию пропускного режима для сотрудников и посетителей на территорию.</w:t>
      </w:r>
    </w:p>
    <w:p w:rsidR="00CB5B60" w:rsidRPr="00966724" w:rsidRDefault="00E44DC8" w:rsidP="00E44DC8">
      <w:pPr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" w:name="_Toc135392566"/>
      <w:r w:rsidRPr="00966724">
        <w:rPr>
          <w:rFonts w:ascii="Times New Roman" w:hAnsi="Times New Roman" w:cs="Times New Roman"/>
          <w:b/>
          <w:sz w:val="30"/>
          <w:szCs w:val="30"/>
        </w:rPr>
        <w:t>4</w:t>
      </w:r>
      <w:r w:rsidR="00CB5B60" w:rsidRPr="00966724">
        <w:rPr>
          <w:rFonts w:ascii="Times New Roman" w:hAnsi="Times New Roman" w:cs="Times New Roman"/>
          <w:sz w:val="30"/>
          <w:szCs w:val="30"/>
        </w:rPr>
        <w:t>. Цели создания системы</w:t>
      </w:r>
      <w:bookmarkEnd w:id="1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СКУД должна обеспечивать выполнение следующих функций:</w:t>
      </w:r>
    </w:p>
    <w:p w:rsidR="00CB5B60" w:rsidRPr="00966724" w:rsidRDefault="00CB5B60" w:rsidP="00CB5B6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формирование и выдачу команд управления исполнительным устройствам, установленным на проходных участках при считывании зарегистрированного в памяти подсистемы идентификационного признака (кода);</w:t>
      </w:r>
    </w:p>
    <w:p w:rsidR="00CB5B60" w:rsidRPr="00966724" w:rsidRDefault="00CB5B60" w:rsidP="00CB5B6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передачу информации о состоянии системы на АРМ;</w:t>
      </w:r>
    </w:p>
    <w:p w:rsidR="00CB5B60" w:rsidRPr="00966724" w:rsidRDefault="00CB5B60" w:rsidP="00CB5B6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учет времени пребывания сотрудников;</w:t>
      </w:r>
    </w:p>
    <w:p w:rsidR="00CB5B60" w:rsidRPr="00966724" w:rsidRDefault="00CB5B60" w:rsidP="00CB5B6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учёт движения автотранспорта.</w:t>
      </w:r>
    </w:p>
    <w:p w:rsidR="00CB5B60" w:rsidRPr="00966724" w:rsidRDefault="00E44DC8" w:rsidP="00CB5B60">
      <w:pPr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2" w:name="_Toc135392567"/>
      <w:r w:rsidRPr="00966724">
        <w:rPr>
          <w:rFonts w:ascii="Times New Roman" w:hAnsi="Times New Roman" w:cs="Times New Roman"/>
          <w:b/>
          <w:sz w:val="30"/>
          <w:szCs w:val="30"/>
        </w:rPr>
        <w:t>5</w:t>
      </w:r>
      <w:r w:rsidR="00CB5B60" w:rsidRPr="00966724">
        <w:rPr>
          <w:rFonts w:ascii="Times New Roman" w:hAnsi="Times New Roman" w:cs="Times New Roman"/>
          <w:sz w:val="30"/>
          <w:szCs w:val="30"/>
        </w:rPr>
        <w:t>. Общая характеристика системы</w:t>
      </w:r>
      <w:bookmarkEnd w:id="2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_Toc135392568"/>
      <w:r w:rsidRPr="00966724">
        <w:rPr>
          <w:rFonts w:ascii="Times New Roman" w:hAnsi="Times New Roman" w:cs="Times New Roman"/>
          <w:sz w:val="30"/>
          <w:szCs w:val="30"/>
        </w:rPr>
        <w:t>5</w:t>
      </w:r>
      <w:r w:rsidR="00CB5B60" w:rsidRPr="00966724">
        <w:rPr>
          <w:rFonts w:ascii="Times New Roman" w:hAnsi="Times New Roman" w:cs="Times New Roman"/>
          <w:sz w:val="30"/>
          <w:szCs w:val="30"/>
        </w:rPr>
        <w:t>.1. Общая характеристика СКУД</w:t>
      </w:r>
      <w:bookmarkEnd w:id="3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Создаваемый на объекте Заказчика программно-технический комплекс СКУД (ПТК СКУД) должен включает в себя программную и техническую части.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Программная часть включает в себя следующие компоненты:</w:t>
      </w:r>
    </w:p>
    <w:p w:rsidR="00CB5B60" w:rsidRPr="00966724" w:rsidRDefault="00CB5B60" w:rsidP="00CB5B60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Комплект серверного и пользовательского программного обеспечения;</w:t>
      </w:r>
    </w:p>
    <w:p w:rsidR="00CB5B60" w:rsidRPr="00966724" w:rsidRDefault="00CB5B60" w:rsidP="00CB5B60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Дополнительные утилиты для настройки и конфигурирования оборудования;</w:t>
      </w:r>
    </w:p>
    <w:p w:rsidR="00CB5B60" w:rsidRPr="00966724" w:rsidRDefault="00CB5B60" w:rsidP="00CB5B60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Комплект средств разработки (SDK) для обеспечения интеграции системы СКУД в существующую систему СКУД  Заказчика.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Техническая часть должна включать в себя:</w:t>
      </w:r>
    </w:p>
    <w:p w:rsidR="00CB5B60" w:rsidRPr="00966724" w:rsidRDefault="00CB5B60" w:rsidP="00CB5B60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контроллеры СКУД;</w:t>
      </w:r>
    </w:p>
    <w:p w:rsidR="00CB5B60" w:rsidRPr="00966724" w:rsidRDefault="00CB5B60" w:rsidP="00CB5B60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периферийное оборудование: RFID считыватели.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ПТК СКУД представляет собой распределённую структуру контроллеров СКУД, устанавливаемых на объекте для выполнения требований настоящего Задания на закупку. Обработка информации осуществляется на центральном сервере 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966724">
        <w:rPr>
          <w:rFonts w:ascii="Times New Roman" w:hAnsi="Times New Roman" w:cs="Times New Roman"/>
          <w:sz w:val="30"/>
          <w:szCs w:val="30"/>
        </w:rPr>
        <w:t xml:space="preserve"> установленным серверным ПО. Взаимодействие серверов обработки данных с конечными устройствами должно осуществляется по каналам связи: CAN и </w:t>
      </w:r>
      <w:proofErr w:type="spellStart"/>
      <w:r w:rsidRPr="00966724">
        <w:rPr>
          <w:rFonts w:ascii="Times New Roman" w:hAnsi="Times New Roman" w:cs="Times New Roman"/>
          <w:sz w:val="30"/>
          <w:szCs w:val="30"/>
        </w:rPr>
        <w:t>Ethernet</w:t>
      </w:r>
      <w:proofErr w:type="spellEnd"/>
      <w:r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4_1_1_2"/>
      <w:bookmarkEnd w:id="4"/>
      <w:r w:rsidRPr="00966724">
        <w:rPr>
          <w:rFonts w:ascii="Times New Roman" w:hAnsi="Times New Roman" w:cs="Times New Roman"/>
          <w:sz w:val="30"/>
          <w:szCs w:val="30"/>
        </w:rPr>
        <w:t>5</w:t>
      </w:r>
      <w:r w:rsidR="00CB5B60" w:rsidRPr="00966724">
        <w:rPr>
          <w:rFonts w:ascii="Times New Roman" w:hAnsi="Times New Roman" w:cs="Times New Roman"/>
          <w:sz w:val="30"/>
          <w:szCs w:val="30"/>
        </w:rPr>
        <w:t>.2. Ориентировочный состав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038"/>
        <w:gridCol w:w="840"/>
        <w:gridCol w:w="1130"/>
      </w:tblGrid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8950E6" w:rsidP="008950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r w:rsidR="00966724"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Ед. изм.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b/>
                <w:sz w:val="30"/>
                <w:szCs w:val="30"/>
              </w:rPr>
              <w:t>Кол-во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Контроллер СКУД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RFID считыватель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UHF считыватель дальнего действия до 12м (автомобили)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Стойка для установки считывателя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Считыватель RFID UHF контрольный USB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Идентификационные метки </w:t>
            </w:r>
            <w:r w:rsidRPr="0096672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UHF</w:t>
            </w: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 для считывателя дальнего действия для автомобилей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966724" w:rsidRPr="00966724" w:rsidTr="00966724">
        <w:tc>
          <w:tcPr>
            <w:tcW w:w="802" w:type="dxa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966724" w:rsidRPr="00966724" w:rsidRDefault="00966724" w:rsidP="002E15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gramEnd"/>
            <w:r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 для совместимости с существующей СКУД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966724" w:rsidRPr="00966724" w:rsidRDefault="00966724" w:rsidP="002E1565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B5B60" w:rsidRPr="00966724" w:rsidRDefault="00E44DC8" w:rsidP="00CB5B60">
      <w:pPr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5" w:name="_Toc135392569"/>
      <w:r w:rsidRPr="00966724">
        <w:rPr>
          <w:rFonts w:ascii="Times New Roman" w:hAnsi="Times New Roman" w:cs="Times New Roman"/>
          <w:b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 Требования к системе</w:t>
      </w:r>
      <w:bookmarkEnd w:id="5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6" w:name="4_1"/>
      <w:bookmarkStart w:id="7" w:name="_Toc135392570"/>
      <w:bookmarkEnd w:id="6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 Требования к системе в целом</w:t>
      </w:r>
      <w:bookmarkEnd w:id="7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8" w:name="4_1_1"/>
      <w:bookmarkStart w:id="9" w:name="_Toc135392571"/>
      <w:bookmarkEnd w:id="8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.1.1. Общие требования к системе СКУД</w:t>
      </w:r>
      <w:bookmarkEnd w:id="9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СКУД должна обслуживать следующие помещения и устройства по типам:</w:t>
      </w:r>
    </w:p>
    <w:p w:rsidR="00CB5B60" w:rsidRPr="00966724" w:rsidRDefault="00CB5B60" w:rsidP="00CB5B60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проходной турникет на посту охраны;</w:t>
      </w:r>
    </w:p>
    <w:p w:rsidR="00CB5B60" w:rsidRPr="00966724" w:rsidRDefault="00CB5B60" w:rsidP="00CB5B60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шлагбаум при въезде/выезде  на территорию; 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Проход через турникеты должен осуществляться по бесконтактным карточкам. Въезд/выезд на территорию автотранспорта осуществляется при помощи </w:t>
      </w:r>
      <w:r w:rsidRPr="00966724">
        <w:rPr>
          <w:rFonts w:ascii="Times New Roman" w:hAnsi="Times New Roman" w:cs="Times New Roman"/>
          <w:sz w:val="30"/>
          <w:szCs w:val="30"/>
          <w:lang w:val="en-US"/>
        </w:rPr>
        <w:t>RFID</w:t>
      </w:r>
      <w:r w:rsidRPr="00966724">
        <w:rPr>
          <w:rFonts w:ascii="Times New Roman" w:hAnsi="Times New Roman" w:cs="Times New Roman"/>
          <w:sz w:val="30"/>
          <w:szCs w:val="30"/>
        </w:rPr>
        <w:t xml:space="preserve"> считывателей дальнего радиуса действия, на каждом транспортном средстве, зарегистрированном в базе данных СКУД, устанавливается UHF-метка. Для проезда служебного 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>транспорта</w:t>
      </w:r>
      <w:proofErr w:type="gramEnd"/>
      <w:r w:rsidRPr="00966724">
        <w:rPr>
          <w:rFonts w:ascii="Times New Roman" w:hAnsi="Times New Roman" w:cs="Times New Roman"/>
          <w:sz w:val="30"/>
          <w:szCs w:val="30"/>
        </w:rPr>
        <w:t xml:space="preserve"> на которых отсутствует UHF-метка водителю необходимо дожидаться контролера, после осуществления проверки транспортного средства, контролер КПП при помощи ДПУ разрешает проезд транспортного средства на территорию. При въезде/ выезде на территорию водители аптечного склада проходят идентификацию в системе.</w:t>
      </w:r>
    </w:p>
    <w:p w:rsidR="00CB5B60" w:rsidRPr="00966724" w:rsidRDefault="00E44DC8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.1.1.2. Требования к характеристикам взаимосвязей СКУД со смежными системами.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ПО СКУД должно предусматривать возможность полной интеграции с другими внешними системами Заказчика в части передачи информации о </w:t>
      </w:r>
      <w:r w:rsidRPr="00966724">
        <w:rPr>
          <w:rFonts w:ascii="Times New Roman" w:hAnsi="Times New Roman" w:cs="Times New Roman"/>
          <w:sz w:val="30"/>
          <w:szCs w:val="30"/>
        </w:rPr>
        <w:lastRenderedPageBreak/>
        <w:t>состоянии устройств, отчетов, статистик и др. посредством свободно распространяемого в составе ПО СКУД комплекта разработчика (</w:t>
      </w:r>
      <w:r w:rsidRPr="00966724">
        <w:rPr>
          <w:rFonts w:ascii="Times New Roman" w:hAnsi="Times New Roman" w:cs="Times New Roman"/>
          <w:sz w:val="30"/>
          <w:szCs w:val="30"/>
          <w:lang w:val="en-US"/>
        </w:rPr>
        <w:t>SDK</w:t>
      </w:r>
      <w:r w:rsidRPr="00966724">
        <w:rPr>
          <w:rFonts w:ascii="Times New Roman" w:hAnsi="Times New Roman" w:cs="Times New Roman"/>
          <w:sz w:val="30"/>
          <w:szCs w:val="30"/>
        </w:rPr>
        <w:t>).</w:t>
      </w:r>
    </w:p>
    <w:p w:rsidR="00CB5B60" w:rsidRPr="00966724" w:rsidRDefault="00E44DC8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4_1_1_4"/>
      <w:bookmarkEnd w:id="10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.1.1.3. Перспективы развития, модернизации системы.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ПО СКУД должно обеспечивать возможность дальнейшего расширения системы (количества контроллеров, пользователей в системе, количества удалённых рабочих мест) без необходимости приобретения дополнительных лицензий на технические средства (контроллеры), программные (удаленные рабочие места) и др.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1" w:name="_Toc135392572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.1.2. Показатели назначения</w:t>
      </w:r>
      <w:bookmarkEnd w:id="11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ПО СКУД должно поддерживать одновременную работу с не менее чем 300 контроллеров СКУД и с не менее чем 10 Удаленными рабочими местами операторов, а также обеспечивать выполнение всех предъявляемых требований при дальнейшем масштабировании системы. 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2" w:name="_Toc135392573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.1.3. Требования к надежности</w:t>
      </w:r>
      <w:bookmarkEnd w:id="12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Система должна сохранять работоспособность и обеспечивать восстановление своих функций при возникновении следующих внештатных ситуаций:</w:t>
      </w:r>
    </w:p>
    <w:p w:rsidR="00CB5B60" w:rsidRPr="00966724" w:rsidRDefault="00CB5B60" w:rsidP="00CB5B60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при сбоях в работе аппаратной части, приводящих к перезагрузке ОС сервера СКУД. Восстановление полной работоспособности серверной части ПО СКУД должно происходить автоматически после удачного перезапуска ОС;</w:t>
      </w:r>
    </w:p>
    <w:p w:rsidR="00CB5B60" w:rsidRPr="00966724" w:rsidRDefault="00CB5B60" w:rsidP="00CB5B60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при ошибках в работе ПО СКУД. При установлении факта некорректной работы отдельных модулей либо всего ПО в целом, должна быть предусмотрена возможность автоматического перезапуска отдельных процессов либо всего 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966724">
        <w:rPr>
          <w:rFonts w:ascii="Times New Roman" w:hAnsi="Times New Roman" w:cs="Times New Roman"/>
          <w:sz w:val="30"/>
          <w:szCs w:val="30"/>
        </w:rPr>
        <w:t xml:space="preserve"> в целом;</w:t>
      </w:r>
    </w:p>
    <w:p w:rsidR="00CB5B60" w:rsidRPr="00966724" w:rsidRDefault="00CB5B60" w:rsidP="00CB5B60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при ошибках, связанных с программным обеспечением сторонних производителей (ОС, драйверы устройств и др.), восстановление работоспособности возлагается на ОС.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Контроллеры СКУД устанавливаются внутри охраняемого (защищаемого) объекта и должен обеспечивать круглосуточный режим работы.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Средняя наработка контроллеров СКУД на отказ должна составлять не менее 20 000 ч, что должно соответствовать вероятности безотказной работы 0,95 за 1000 ч.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Средний срок службы контроллеров СКУД  должен быть не менее 10 лет.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Гарантийный срок эксплуатации контроллеров СКУД должен быть не менее 36 месяцев со дня покупки оборудования.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3" w:name="_Toc135392574"/>
      <w:r w:rsidRPr="00966724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.1.4. Требования к безопасности</w:t>
      </w:r>
      <w:bookmarkEnd w:id="13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Система электропитания контроллеров СКУД должна обеспечивать защитное отключение при перегрузках и коротких замыканиях в цепях нагрузки, а также аварийное ручное отключение и автоматическое восстановление электропитания после устранения причины неисправности.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Конструкция контроллеров СКУД должна обеспечивать его пожарную безопасность в аварийном режиме работы. 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Факторы, оказывающие вредные воздействия на здоровье, связанные с работой контроллеров СКУД и выполнения ими своих функций, в том числе инфракрасное, ультрафиолетовое, рентгеновское и электромагнитное излучения, вибрация, шум, электростатические поля и т.д., не должны превышать действующих норм.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4" w:name="_Toc135392575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.1.5. Требования по сохранности информации при авариях</w:t>
      </w:r>
      <w:bookmarkEnd w:id="14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Программное обеспечение СКУД должно восстанавливать свое функционирование при корректном перезапуске аппаратных средств. Должна быть предусмотрена возможность организации автоматического и (или) ручного резервного копирования данных системы средствами системного и базового программного обеспечения (ОС, СУБД), входящего в состав программно - технического комплекса Заказчика.</w:t>
      </w:r>
    </w:p>
    <w:p w:rsidR="00CB5B60" w:rsidRPr="00966724" w:rsidRDefault="00E44DC8" w:rsidP="00CB5B60">
      <w:pPr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5" w:name="_Toc135392576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 Требования к контроллерам и ПО СКУД</w:t>
      </w:r>
      <w:bookmarkEnd w:id="15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6" w:name="_Toc135392577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.2.1. Требования к контроллерам СКУД</w:t>
      </w:r>
      <w:bookmarkEnd w:id="16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.2.1.1. Контроллеры СКУД должны быть универсальными и поддерживать сразу несколько типов точек доступа: дверь, две двери, турникет с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картоприемником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, ворота/шлагбаум с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картоприемником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.2.1.2. Контроллеры должны иметь встроенный блок питания от сети 220В 50 Гц с возможностью установки АКБ (не менее 7А*ч). Должна поддерживаться функция автоматического отключения нагрузки при глубоком разряде АКБ. Все изменения режимов БП (пропадание 220В, разряд АКБ и др.) должны передаваться на сервер системы, а также отображаться на контроллерах СКУД по средствам световой </w:t>
      </w:r>
      <w:proofErr w:type="gramStart"/>
      <w:r w:rsidR="00CB5B60" w:rsidRPr="00966724">
        <w:rPr>
          <w:rFonts w:ascii="Times New Roman" w:hAnsi="Times New Roman" w:cs="Times New Roman"/>
          <w:sz w:val="30"/>
          <w:szCs w:val="30"/>
        </w:rPr>
        <w:t>индикации</w:t>
      </w:r>
      <w:proofErr w:type="gram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а также, при необходимости дублироваться звуковым сигналом.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.2.1.3. Контроллеры должны поддерживать учет расписаний, праздников и переносов на аппаратном уровне без участия сервера.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.2.1.4. Энергонезависимая память контроллеров должна быть не менее 32 000 ключей и 60 000 событий.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.2.1.5. Контроллеры должны иметь дополнительные входы для подключения охранных датчиков, а также дополнительные выходы для управления внешними цепями.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.2.1.6. Контроллеры должны аппаратно поддерживать режим Глобального (в сети из нескольких контроллеров)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AntiPassBack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без участия сервера. 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.2.1.7. Контроллеры должен поддерживать работу со считывателями форматов Wiegand-26. Для совместимости со считывателями разных производителей на контроллере должна быть предусмотрена возможность выбора полярности управления индикацией считывателей.</w:t>
      </w:r>
    </w:p>
    <w:p w:rsidR="00CB5B60" w:rsidRPr="00966724" w:rsidRDefault="00E44DC8" w:rsidP="00CB5B60">
      <w:pPr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bookmarkStart w:id="17" w:name="_Toc135392578"/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.2.2. Требования </w:t>
      </w:r>
      <w:proofErr w:type="gramStart"/>
      <w:r w:rsidR="00CB5B60" w:rsidRPr="0096672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ПО СКУД</w:t>
      </w:r>
      <w:bookmarkEnd w:id="17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.2.2.1. Программное обеспечение  СКУД должно функционировать под управлением следующих ОС: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7,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8,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2022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Server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, как </w:t>
      </w:r>
      <w:proofErr w:type="gramStart"/>
      <w:r w:rsidR="00CB5B60" w:rsidRPr="00966724">
        <w:rPr>
          <w:rFonts w:ascii="Times New Roman" w:hAnsi="Times New Roman" w:cs="Times New Roman"/>
          <w:sz w:val="30"/>
          <w:szCs w:val="30"/>
        </w:rPr>
        <w:t>32</w:t>
      </w:r>
      <w:proofErr w:type="gram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так и 64 разрядных версий.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.2.2.2. ПО СКУД должно иметь клиент-серверную архитектуру. Сервер и удаленные рабочие места должны работать в распределенных сетях с организацией доменов.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.2.2.3. </w:t>
      </w:r>
      <w:proofErr w:type="gramStart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ПО СКУД должно обеспечивать возможность подключения удаленных АРМ через сеть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Inerrnet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без необходимости организации </w:t>
      </w:r>
      <w:r w:rsidR="00CB5B60" w:rsidRPr="00966724">
        <w:rPr>
          <w:rFonts w:ascii="Times New Roman" w:hAnsi="Times New Roman" w:cs="Times New Roman"/>
          <w:sz w:val="30"/>
          <w:szCs w:val="30"/>
          <w:lang w:val="en-US"/>
        </w:rPr>
        <w:t>VPN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тунелей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и другой дополнительной архитектуры (Сервер СКУД имеет внешний IP, доменное имя.</w:t>
      </w:r>
      <w:proofErr w:type="gram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B5B60" w:rsidRPr="00966724">
        <w:rPr>
          <w:rFonts w:ascii="Times New Roman" w:hAnsi="Times New Roman" w:cs="Times New Roman"/>
          <w:sz w:val="30"/>
          <w:szCs w:val="30"/>
        </w:rPr>
        <w:t>АРМы подключаются через непубличный, “серый” IP).</w:t>
      </w:r>
      <w:proofErr w:type="gramEnd"/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.2.2.4. ПО СКУД должно поддерживать работу с любыми USB WEB камерами для фотографирования сотрудников.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.2.2.5. В ПО СКУД должен быть предусмотрен механизм создания собственных шаблонов отчетов.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.2.2.6.  В системе должна быть предусмотрена возможность экспорта отчетов в формат MS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, MS 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Excel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>, PDF.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 xml:space="preserve">.2.2.7. Подсистема построения отчетов должна обеспечивать автоматическое (по расписанию) построение отчетов и рассылку их </w:t>
      </w:r>
      <w:proofErr w:type="gramStart"/>
      <w:r w:rsidR="00CB5B60" w:rsidRPr="0096672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 заданные E-</w:t>
      </w:r>
      <w:proofErr w:type="spellStart"/>
      <w:r w:rsidR="00CB5B60" w:rsidRPr="00966724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E44DC8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6</w:t>
      </w:r>
      <w:r w:rsidR="00CB5B60" w:rsidRPr="00966724">
        <w:rPr>
          <w:rFonts w:ascii="Times New Roman" w:hAnsi="Times New Roman" w:cs="Times New Roman"/>
          <w:sz w:val="30"/>
          <w:szCs w:val="30"/>
        </w:rPr>
        <w:t>.2.2.8. ПО СКУД должно поддерживать интеграцию с IP камерами. Должен быть реализован функционал записи видео по событиям с возможностью дальнейшего просмотра соответствующих видео фрагментов по логам событий в системе.</w:t>
      </w:r>
    </w:p>
    <w:p w:rsidR="00CB5B60" w:rsidRPr="00966724" w:rsidRDefault="00E44DC8" w:rsidP="00CB5B60">
      <w:pPr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8" w:name="_Toc135392579"/>
      <w:r w:rsidRPr="00966724">
        <w:rPr>
          <w:rFonts w:ascii="Times New Roman" w:hAnsi="Times New Roman" w:cs="Times New Roman"/>
          <w:b/>
          <w:sz w:val="30"/>
          <w:szCs w:val="30"/>
        </w:rPr>
        <w:t>7</w:t>
      </w:r>
      <w:r w:rsidR="00CB5B60" w:rsidRPr="00966724">
        <w:rPr>
          <w:rFonts w:ascii="Times New Roman" w:hAnsi="Times New Roman" w:cs="Times New Roman"/>
          <w:sz w:val="30"/>
          <w:szCs w:val="30"/>
        </w:rPr>
        <w:t>. Требования к выполнению работ</w:t>
      </w:r>
      <w:bookmarkEnd w:id="18"/>
      <w:r w:rsidR="00CB5B60" w:rsidRPr="0096672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B5B60" w:rsidRPr="00966724" w:rsidRDefault="00E44DC8" w:rsidP="00CB5B60">
      <w:pPr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9" w:name="_Toc135392580"/>
      <w:r w:rsidRPr="00966724">
        <w:rPr>
          <w:rFonts w:ascii="Times New Roman" w:hAnsi="Times New Roman" w:cs="Times New Roman"/>
          <w:sz w:val="30"/>
          <w:szCs w:val="30"/>
        </w:rPr>
        <w:t>7</w:t>
      </w:r>
      <w:r w:rsidR="00CB5B60" w:rsidRPr="00966724">
        <w:rPr>
          <w:rFonts w:ascii="Times New Roman" w:hAnsi="Times New Roman" w:cs="Times New Roman"/>
          <w:sz w:val="30"/>
          <w:szCs w:val="30"/>
        </w:rPr>
        <w:t>.1. Основные требования к выполнению работ</w:t>
      </w:r>
      <w:bookmarkEnd w:id="19"/>
      <w:r w:rsidR="00CB5B60" w:rsidRPr="00966724">
        <w:rPr>
          <w:rFonts w:ascii="Times New Roman" w:hAnsi="Times New Roman" w:cs="Times New Roman"/>
          <w:sz w:val="30"/>
          <w:szCs w:val="30"/>
        </w:rPr>
        <w:t>.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lastRenderedPageBreak/>
        <w:t>При проводке кабельных линий не допускается повреждать технические и инже</w:t>
      </w:r>
      <w:r w:rsidR="00E44DC8" w:rsidRPr="00966724">
        <w:rPr>
          <w:rFonts w:ascii="Times New Roman" w:hAnsi="Times New Roman" w:cs="Times New Roman"/>
          <w:sz w:val="30"/>
          <w:szCs w:val="30"/>
        </w:rPr>
        <w:t>нерные коммуникации, необходимо</w:t>
      </w:r>
      <w:r w:rsidRPr="00966724">
        <w:rPr>
          <w:rFonts w:ascii="Times New Roman" w:hAnsi="Times New Roman" w:cs="Times New Roman"/>
          <w:sz w:val="30"/>
          <w:szCs w:val="30"/>
        </w:rPr>
        <w:t xml:space="preserve"> предотвратить доступ к ним посторонних лиц.</w:t>
      </w:r>
    </w:p>
    <w:p w:rsidR="00CB5B60" w:rsidRPr="00966724" w:rsidRDefault="00CB5B60" w:rsidP="00CB5B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66724">
        <w:rPr>
          <w:rFonts w:ascii="Times New Roman" w:hAnsi="Times New Roman" w:cs="Times New Roman"/>
          <w:sz w:val="30"/>
          <w:szCs w:val="30"/>
        </w:rPr>
        <w:t>Все работы выполняются в соответствии с действующими ТНПА с обязательным выполнением норм и правил охраны труда, пожарной безопасности и техники безопасности, производственной санитарии, учитывая специфику здания и соблюдением внутреннего распорядка нахождения на охраняемой территории (</w:t>
      </w:r>
      <w:r w:rsidRPr="00966724">
        <w:rPr>
          <w:rFonts w:ascii="Times New Roman" w:hAnsi="Times New Roman" w:cs="Times New Roman"/>
          <w:color w:val="000000"/>
          <w:sz w:val="30"/>
          <w:szCs w:val="30"/>
        </w:rPr>
        <w:t>соблюдать режимные требования и пропускной режим, установленные на объекте).</w:t>
      </w:r>
      <w:proofErr w:type="gramEnd"/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При выполнении строительно-монтажных работ соблюдать требования: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 техники безопасности, охраны труда своих работников;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 правил и норм пожарной безопасности;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 правил и норм экологической безопасности.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Подрядчик должен гарантировать качество выполненных работ и используемых материалов:</w:t>
      </w:r>
    </w:p>
    <w:p w:rsidR="00CB5B60" w:rsidRPr="00966724" w:rsidRDefault="00CB5B60" w:rsidP="00CB5B6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-гарантийный срок качества выполненных работ с момента сдачи работ должен составлять не менее 5</w:t>
      </w:r>
      <w:r w:rsidRPr="00966724">
        <w:rPr>
          <w:rFonts w:ascii="Times New Roman" w:hAnsi="Times New Roman" w:cs="Times New Roman"/>
          <w:color w:val="000000"/>
          <w:sz w:val="30"/>
          <w:szCs w:val="30"/>
        </w:rPr>
        <w:t xml:space="preserve"> лет;</w:t>
      </w:r>
    </w:p>
    <w:p w:rsidR="00CB5B60" w:rsidRPr="00966724" w:rsidRDefault="00CB5B60" w:rsidP="00CB5B60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-гарантийный срок на материалы устанавливается в соответствии с предоставленным сертификатом качества материалов и его гарантии к срокам эксплуатации</w:t>
      </w:r>
      <w:r w:rsidRPr="00966724">
        <w:rPr>
          <w:rFonts w:ascii="Times New Roman" w:hAnsi="Times New Roman" w:cs="Times New Roman"/>
          <w:bCs/>
          <w:sz w:val="30"/>
          <w:szCs w:val="30"/>
        </w:rPr>
        <w:t>.</w:t>
      </w:r>
    </w:p>
    <w:p w:rsidR="00A17776" w:rsidRPr="00966724" w:rsidRDefault="00E44DC8" w:rsidP="00E44DC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Требования к сроку выполнения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="00A17776" w:rsidRPr="00966724">
        <w:rPr>
          <w:rFonts w:ascii="Times New Roman" w:hAnsi="Times New Roman" w:cs="Times New Roman"/>
          <w:sz w:val="30"/>
          <w:szCs w:val="30"/>
        </w:rPr>
        <w:t>:</w:t>
      </w:r>
    </w:p>
    <w:p w:rsidR="00A17776" w:rsidRPr="00966724" w:rsidRDefault="00D9328C" w:rsidP="00B44B3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3</w:t>
      </w:r>
      <w:r w:rsidR="00A17776" w:rsidRPr="00966724">
        <w:rPr>
          <w:rFonts w:ascii="Times New Roman" w:hAnsi="Times New Roman" w:cs="Times New Roman"/>
          <w:sz w:val="30"/>
          <w:szCs w:val="30"/>
        </w:rPr>
        <w:t>0 календарных дней со дня заключения договора.</w:t>
      </w:r>
    </w:p>
    <w:p w:rsidR="00A17776" w:rsidRPr="00966724" w:rsidRDefault="00E44DC8" w:rsidP="00E44DC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Сроки, место и порядок представления коммерческих предложений:</w:t>
      </w:r>
    </w:p>
    <w:p w:rsidR="00A17776" w:rsidRPr="00966724" w:rsidRDefault="00A17776" w:rsidP="002E342F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67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66724">
        <w:rPr>
          <w:rFonts w:ascii="Times New Roman" w:hAnsi="Times New Roman" w:cs="Times New Roman"/>
          <w:sz w:val="30"/>
          <w:szCs w:val="30"/>
        </w:rPr>
        <w:t xml:space="preserve">- 230023, Республика Беларусь, Гродненская обл., г. Гродно, ул. Ожешко, 11 (приемная руководителя), </w:t>
      </w:r>
      <w:r w:rsidRPr="00966724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 xml:space="preserve">до 15ч.00мин. </w:t>
      </w:r>
      <w:r w:rsidR="003C2C97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17</w:t>
      </w:r>
      <w:r w:rsidRPr="00966724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.0</w:t>
      </w:r>
      <w:r w:rsidR="00E44DC8" w:rsidRPr="00966724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7</w:t>
      </w:r>
      <w:r w:rsidRPr="00966724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.202</w:t>
      </w:r>
      <w:r w:rsidR="00D254E6" w:rsidRPr="00966724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3</w:t>
      </w:r>
      <w:r w:rsidRPr="00966724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г</w:t>
      </w:r>
      <w:r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 xml:space="preserve">Конверты с документами для переговоров должны подаваться до истечения срока на их подачу по адресу г. Гродно, ул. Ожешко, 11 (приемная), где они </w:t>
      </w:r>
      <w:proofErr w:type="gramStart"/>
      <w:r w:rsidRPr="00966724">
        <w:rPr>
          <w:rFonts w:ascii="Times New Roman" w:hAnsi="Times New Roman" w:cs="Times New Roman"/>
          <w:bCs/>
          <w:sz w:val="30"/>
          <w:szCs w:val="30"/>
        </w:rPr>
        <w:t>подлежат регистрации и им присваивается</w:t>
      </w:r>
      <w:proofErr w:type="gramEnd"/>
      <w:r w:rsidRPr="00966724">
        <w:rPr>
          <w:rFonts w:ascii="Times New Roman" w:hAnsi="Times New Roman" w:cs="Times New Roman"/>
          <w:bCs/>
          <w:sz w:val="30"/>
          <w:szCs w:val="30"/>
        </w:rPr>
        <w:t xml:space="preserve"> регистрационный номер. Конверты с предложениями, поданные после истечения указанного времени и даты возвращаются лицу, их предоставившему (направившему), не вскрытыми.</w:t>
      </w:r>
    </w:p>
    <w:p w:rsidR="00A17776" w:rsidRPr="00966724" w:rsidRDefault="00E44DC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9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.1. Дата и время заседания конкурсной комиссии по вскрытию предложений для переговоров </w:t>
      </w:r>
      <w:r w:rsidR="003C2C97">
        <w:rPr>
          <w:rFonts w:ascii="Times New Roman" w:hAnsi="Times New Roman" w:cs="Times New Roman"/>
          <w:b/>
          <w:sz w:val="30"/>
          <w:szCs w:val="30"/>
          <w:highlight w:val="yellow"/>
        </w:rPr>
        <w:t>17</w:t>
      </w:r>
      <w:r w:rsidR="00A17776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.</w:t>
      </w:r>
      <w:r w:rsidR="00C0050A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0</w:t>
      </w:r>
      <w:r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7</w:t>
      </w:r>
      <w:r w:rsidR="00A17776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.202</w:t>
      </w:r>
      <w:r w:rsidR="00D254E6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3</w:t>
      </w:r>
      <w:r w:rsidR="00A17776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в 16:00</w:t>
      </w:r>
      <w:r w:rsidR="00A17776" w:rsidRPr="00966724">
        <w:rPr>
          <w:rFonts w:ascii="Times New Roman" w:hAnsi="Times New Roman" w:cs="Times New Roman"/>
          <w:sz w:val="30"/>
          <w:szCs w:val="30"/>
        </w:rPr>
        <w:t>. Место проведения заседания конкурсной комиссии по вскрытию предложений: г. Гродно, ул. Ожешко, 11.</w:t>
      </w:r>
    </w:p>
    <w:p w:rsidR="00A17776" w:rsidRPr="00966724" w:rsidRDefault="00E44DC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9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Дата и время заседания конкурсной комиссии по процедуре улучшения предложения будут сообщены участникам, допущенным к </w:t>
      </w:r>
      <w:r w:rsidR="00A17776" w:rsidRPr="00966724">
        <w:rPr>
          <w:rFonts w:ascii="Times New Roman" w:hAnsi="Times New Roman" w:cs="Times New Roman"/>
          <w:sz w:val="30"/>
          <w:szCs w:val="30"/>
        </w:rPr>
        <w:lastRenderedPageBreak/>
        <w:t>такой процедуре после вскрытия конвертов с конкурсными предложениями, одновременно с приглашением для участия в процедуре улучшения своих конкурсных предложений. Место проведения заседания конкурсной комиссии: г. Гродно, ул. Ожешко,11, кабинет персонала.</w:t>
      </w:r>
    </w:p>
    <w:p w:rsidR="00A17776" w:rsidRPr="00966724" w:rsidRDefault="00E44DC8" w:rsidP="002E342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9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.3.</w:t>
      </w:r>
      <w:r w:rsidR="00A17776" w:rsidRPr="00966724">
        <w:rPr>
          <w:rFonts w:ascii="Times New Roman" w:hAnsi="Times New Roman" w:cs="Times New Roman"/>
          <w:sz w:val="30"/>
          <w:szCs w:val="30"/>
        </w:rPr>
        <w:t> Представители участников имеют право принимать участие в заседании конкурсной комиссии по вскрытию конвертов с предложениями. Для подтверждения права принимать участие и иных прав, которыми сочтет необходимым наделить своего представителя участник, представителю выдается доверенность. В случае если в качестве представителя участник выступает его руководитель, последний должен представить выписку из решения органа управления участника о назначении руководителя, паспорт в оригинале.</w:t>
      </w:r>
    </w:p>
    <w:p w:rsidR="00A17776" w:rsidRPr="00966724" w:rsidRDefault="00E44DC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Участник должен представить конкурсное предложение с приложением документов, предоставляющих информацию о следующем:</w:t>
      </w:r>
    </w:p>
    <w:p w:rsidR="00536A99" w:rsidRPr="00966724" w:rsidRDefault="00E44DC8" w:rsidP="00536A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10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.1.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Р</w:t>
      </w:r>
      <w:r w:rsidR="00A17776" w:rsidRPr="00966724">
        <w:rPr>
          <w:rFonts w:ascii="Times New Roman" w:hAnsi="Times New Roman" w:cs="Times New Roman"/>
          <w:sz w:val="30"/>
          <w:szCs w:val="30"/>
        </w:rPr>
        <w:t>асчет цены должен содержать уплату налогов, сборов и другие обязательные платежи в соответствии с законодательством Республики Беларусь.</w:t>
      </w:r>
    </w:p>
    <w:p w:rsidR="00536A99" w:rsidRPr="00966724" w:rsidRDefault="00A17776" w:rsidP="00536A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val="be-BY"/>
        </w:rPr>
        <w:t>Цена</w:t>
      </w:r>
      <w:r w:rsidRPr="00966724">
        <w:rPr>
          <w:rFonts w:ascii="Times New Roman" w:hAnsi="Times New Roman" w:cs="Times New Roman"/>
          <w:sz w:val="30"/>
          <w:szCs w:val="30"/>
        </w:rPr>
        <w:t xml:space="preserve"> предложения участника должна быть представлена в белорусских рублях.</w:t>
      </w:r>
    </w:p>
    <w:p w:rsidR="00A17776" w:rsidRPr="00966724" w:rsidRDefault="00A17776" w:rsidP="00536A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Цена предложения участника определяется 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 xml:space="preserve">с применением прогнозных индексов цен в строительстве с учетом нормативной продолжительности </w:t>
      </w:r>
      <w:r w:rsidR="0036245A" w:rsidRPr="00966724">
        <w:rPr>
          <w:rFonts w:ascii="Times New Roman" w:hAnsi="Times New Roman" w:cs="Times New Roman"/>
          <w:sz w:val="30"/>
          <w:szCs w:val="30"/>
        </w:rPr>
        <w:t>установки видеооборудования оборудования</w:t>
      </w:r>
      <w:r w:rsidRPr="00966724">
        <w:rPr>
          <w:rFonts w:ascii="Times New Roman" w:hAnsi="Times New Roman" w:cs="Times New Roman"/>
          <w:sz w:val="30"/>
          <w:szCs w:val="30"/>
        </w:rPr>
        <w:t xml:space="preserve"> в виде локальных смет с указанием</w:t>
      </w:r>
      <w:proofErr w:type="gramEnd"/>
      <w:r w:rsidRPr="00966724">
        <w:rPr>
          <w:rFonts w:ascii="Times New Roman" w:hAnsi="Times New Roman" w:cs="Times New Roman"/>
          <w:sz w:val="30"/>
          <w:szCs w:val="30"/>
        </w:rPr>
        <w:t xml:space="preserve"> объёмов и обоснований.</w:t>
      </w:r>
    </w:p>
    <w:p w:rsidR="00A17776" w:rsidRPr="00966724" w:rsidRDefault="00A17776" w:rsidP="00536A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Предполагается, что участник на основании условий проведения переговоров собрал всю достоверную документацию для подачи своего предложения.</w:t>
      </w:r>
    </w:p>
    <w:p w:rsidR="00A17776" w:rsidRPr="00966724" w:rsidRDefault="00A17776" w:rsidP="00536A99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Предполагается также, что участник перед подачей своего предложения убедился в его правильности и достаточности, в правильности расчета цены предложения.</w:t>
      </w:r>
    </w:p>
    <w:p w:rsidR="00A17776" w:rsidRPr="00966724" w:rsidRDefault="00A17776" w:rsidP="00536A99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Участник самостоятельно и в полной мере несет риски, связанные с неправильным подсчетом видов работ, влияющих на цену предложения.</w:t>
      </w:r>
    </w:p>
    <w:p w:rsidR="00A17776" w:rsidRPr="00966724" w:rsidRDefault="00E44DC8" w:rsidP="002E342F">
      <w:pPr>
        <w:pStyle w:val="af8"/>
        <w:ind w:left="0" w:firstLine="709"/>
        <w:jc w:val="both"/>
        <w:rPr>
          <w:sz w:val="30"/>
          <w:szCs w:val="30"/>
        </w:rPr>
      </w:pPr>
      <w:r w:rsidRPr="00966724">
        <w:rPr>
          <w:bCs/>
          <w:sz w:val="30"/>
          <w:szCs w:val="30"/>
        </w:rPr>
        <w:t>10</w:t>
      </w:r>
      <w:r w:rsidR="00A17776" w:rsidRPr="00966724">
        <w:rPr>
          <w:bCs/>
          <w:sz w:val="30"/>
          <w:szCs w:val="30"/>
        </w:rPr>
        <w:t>.2.</w:t>
      </w:r>
      <w:r w:rsidR="00A17776" w:rsidRPr="00966724">
        <w:rPr>
          <w:sz w:val="30"/>
          <w:szCs w:val="30"/>
        </w:rPr>
        <w:t> Для подтверждения своих квалификационных данных участник обязан представить документы:</w:t>
      </w:r>
    </w:p>
    <w:tbl>
      <w:tblPr>
        <w:tblW w:w="9728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567"/>
        <w:gridCol w:w="5901"/>
        <w:gridCol w:w="3260"/>
      </w:tblGrid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color w:val="000000"/>
                <w:sz w:val="30"/>
                <w:szCs w:val="30"/>
              </w:rPr>
              <w:t>С</w:t>
            </w:r>
            <w:r w:rsidR="00A17776" w:rsidRPr="00966724">
              <w:rPr>
                <w:color w:val="000000"/>
                <w:sz w:val="30"/>
                <w:szCs w:val="30"/>
              </w:rPr>
              <w:t>видетельство о государственной регистрации (копия) для резидентов Республики Беларусь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 xml:space="preserve">редоставить копию 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К</w:t>
            </w:r>
            <w:r w:rsidR="00A17776" w:rsidRPr="00966724">
              <w:rPr>
                <w:sz w:val="30"/>
                <w:szCs w:val="30"/>
              </w:rPr>
              <w:t xml:space="preserve">оличество сотрудников участника, привлекаемых для выполнения предмета </w:t>
            </w:r>
            <w:r w:rsidR="007D7C9E" w:rsidRPr="00966724">
              <w:rPr>
                <w:sz w:val="30"/>
                <w:szCs w:val="30"/>
              </w:rPr>
              <w:lastRenderedPageBreak/>
              <w:t>закупки</w:t>
            </w:r>
            <w:r w:rsidR="00A17776" w:rsidRPr="00966724">
              <w:rPr>
                <w:sz w:val="30"/>
                <w:szCs w:val="30"/>
              </w:rPr>
              <w:t>, и их профессионально-квалификационный состав (с указанием времени работы по специальности и их специализации, наличия квалификационного аттестата, выданного в установленном порядке, если такой аттестат требуется в соответствии с законодательством)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lastRenderedPageBreak/>
              <w:t>П</w:t>
            </w:r>
            <w:r w:rsidR="00A17776" w:rsidRPr="00966724">
              <w:rPr>
                <w:sz w:val="30"/>
                <w:szCs w:val="30"/>
              </w:rPr>
              <w:t xml:space="preserve">редоставить список сотрудников и копии </w:t>
            </w:r>
            <w:r w:rsidR="00A17776" w:rsidRPr="00966724">
              <w:rPr>
                <w:sz w:val="30"/>
                <w:szCs w:val="30"/>
              </w:rPr>
              <w:lastRenderedPageBreak/>
              <w:t>квалификационных аттестатов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lastRenderedPageBreak/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Н</w:t>
            </w:r>
            <w:r w:rsidR="00A17776" w:rsidRPr="00966724">
              <w:rPr>
                <w:sz w:val="30"/>
                <w:szCs w:val="30"/>
              </w:rPr>
              <w:t xml:space="preserve">аличие аттестата соответствия, дающего право осуществлять деятельность по предмету </w:t>
            </w:r>
            <w:r w:rsidR="007D7C9E" w:rsidRPr="00966724">
              <w:rPr>
                <w:sz w:val="30"/>
                <w:szCs w:val="30"/>
              </w:rPr>
              <w:t>закупки</w:t>
            </w:r>
            <w:r w:rsidR="00A17776" w:rsidRPr="00966724">
              <w:rPr>
                <w:sz w:val="30"/>
                <w:szCs w:val="30"/>
              </w:rPr>
              <w:t>, выданного в установленном порядке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>редоставить копию аттестата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С</w:t>
            </w:r>
            <w:r w:rsidR="00A17776" w:rsidRPr="00966724">
              <w:rPr>
                <w:sz w:val="30"/>
                <w:szCs w:val="30"/>
              </w:rPr>
              <w:t>пособность участника выполнить весь комплекс работ собственными силами либо с привлечением субподрядных организаций.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>редоставить информацию о видах работ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Д</w:t>
            </w:r>
            <w:r w:rsidR="00A17776" w:rsidRPr="00966724">
              <w:rPr>
                <w:sz w:val="30"/>
                <w:szCs w:val="30"/>
              </w:rPr>
              <w:t xml:space="preserve">еловая репутация участника (отзывы заказчиков о качестве и соблюдении сроков выполнения работ)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 xml:space="preserve">редоставить отзывы заказчиков (не менее 2 отзывов по объектам </w:t>
            </w:r>
            <w:proofErr w:type="gramStart"/>
            <w:r w:rsidR="00A17776" w:rsidRPr="00966724">
              <w:rPr>
                <w:sz w:val="30"/>
                <w:szCs w:val="30"/>
              </w:rPr>
              <w:t>за</w:t>
            </w:r>
            <w:proofErr w:type="gramEnd"/>
            <w:r w:rsidR="00A17776" w:rsidRPr="00966724">
              <w:rPr>
                <w:sz w:val="30"/>
                <w:szCs w:val="30"/>
              </w:rPr>
              <w:t xml:space="preserve"> последние 2 года)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6.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С</w:t>
            </w:r>
            <w:r w:rsidR="00A17776" w:rsidRPr="00966724">
              <w:rPr>
                <w:sz w:val="30"/>
                <w:szCs w:val="30"/>
              </w:rPr>
              <w:t>ведения об изменениях, вносимых в наименование участника, правопреемстве, периоде осуществлении своей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>редоставить информацию за подписью руководителя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7.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И</w:t>
            </w:r>
            <w:r w:rsidR="00A17776" w:rsidRPr="00966724">
              <w:rPr>
                <w:sz w:val="30"/>
                <w:szCs w:val="30"/>
              </w:rPr>
              <w:t>нформация об участии участника в качестве ответчика в судебных или арбитражных процессах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>редоставить информацию за подписью руководителя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8.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Справка о состоянии текущих счетов участника из обслуживающего банка на 1-ое число месяца предшествующего дню подачи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proofErr w:type="gramStart"/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>редоставить справку</w:t>
            </w:r>
            <w:proofErr w:type="gramEnd"/>
            <w:r w:rsidR="00A17776" w:rsidRPr="00966724">
              <w:rPr>
                <w:sz w:val="30"/>
                <w:szCs w:val="30"/>
              </w:rPr>
              <w:t xml:space="preserve"> из банка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9.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Сведения об отсутствии задолженности по платежам в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 xml:space="preserve">редоставить информацию за подписью </w:t>
            </w:r>
            <w:r w:rsidR="00A17776" w:rsidRPr="00966724">
              <w:rPr>
                <w:sz w:val="30"/>
                <w:szCs w:val="30"/>
              </w:rPr>
              <w:lastRenderedPageBreak/>
              <w:t>руководителя</w:t>
            </w:r>
          </w:p>
        </w:tc>
      </w:tr>
      <w:tr w:rsidR="00A17776" w:rsidRPr="00966724" w:rsidTr="00C005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lastRenderedPageBreak/>
              <w:t>10.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76" w:rsidRPr="00966724" w:rsidRDefault="00A17776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proofErr w:type="gramStart"/>
            <w:r w:rsidRPr="00966724">
              <w:rPr>
                <w:sz w:val="30"/>
                <w:szCs w:val="30"/>
              </w:rPr>
              <w:t xml:space="preserve">Сведения о нахождении в процессе ликвидации, реорганизации или признания в установленном законодательными актами страны (места) регистрации порядке экономически несостоятельным (банкротом), отсутствии в реестре коммерческих организаций и индивидуальных предпринимателей с повышенным риском совершения правонарушений в экономической сфере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76" w:rsidRPr="00966724" w:rsidRDefault="002C4763" w:rsidP="002E342F">
            <w:pPr>
              <w:pStyle w:val="af8"/>
              <w:ind w:left="0"/>
              <w:jc w:val="both"/>
              <w:rPr>
                <w:sz w:val="30"/>
                <w:szCs w:val="30"/>
              </w:rPr>
            </w:pPr>
            <w:r w:rsidRPr="00966724">
              <w:rPr>
                <w:sz w:val="30"/>
                <w:szCs w:val="30"/>
              </w:rPr>
              <w:t>П</w:t>
            </w:r>
            <w:r w:rsidR="00A17776" w:rsidRPr="00966724">
              <w:rPr>
                <w:sz w:val="30"/>
                <w:szCs w:val="30"/>
              </w:rPr>
              <w:t>редоставить информацию за подписью руководителя</w:t>
            </w:r>
          </w:p>
        </w:tc>
      </w:tr>
    </w:tbl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Догово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>р(</w:t>
      </w:r>
      <w:proofErr w:type="gramEnd"/>
      <w:r w:rsidRPr="00966724">
        <w:rPr>
          <w:rFonts w:ascii="Times New Roman" w:hAnsi="Times New Roman" w:cs="Times New Roman"/>
          <w:sz w:val="30"/>
          <w:szCs w:val="30"/>
        </w:rPr>
        <w:t xml:space="preserve">ы) заключается по итогам переговоров на основании представленного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Pr="00966724">
        <w:rPr>
          <w:rFonts w:ascii="Times New Roman" w:hAnsi="Times New Roman" w:cs="Times New Roman"/>
          <w:sz w:val="30"/>
          <w:szCs w:val="30"/>
        </w:rPr>
        <w:t xml:space="preserve"> проекта договора с учетом требований, изложенных в настоящем задании, а также включаются существенные условия, сформированные по результатам проведения переговоров.</w:t>
      </w:r>
    </w:p>
    <w:p w:rsidR="00A17776" w:rsidRPr="00966724" w:rsidRDefault="00E44DC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11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Порядок и объем предоставления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конвертов с предложениями для переговоров:</w:t>
      </w:r>
    </w:p>
    <w:p w:rsidR="00A17776" w:rsidRPr="00966724" w:rsidRDefault="00E44DC8" w:rsidP="002E342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11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.1. Участники разрабатывают предложения и не позднее установленного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переговоров срока направляют их конкурсной комиссии в конверте - один оригинальный экземпляр документов;</w:t>
      </w:r>
    </w:p>
    <w:p w:rsidR="00A17776" w:rsidRPr="00966724" w:rsidRDefault="00E44DC8" w:rsidP="002E342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11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Все страницы документов должны быть пронумерованы и прошиты, скреплены печатью и заверены подписью уполномоченного должностного лица. </w:t>
      </w:r>
      <w:proofErr w:type="gramStart"/>
      <w:r w:rsidR="00A17776" w:rsidRPr="00966724">
        <w:rPr>
          <w:rFonts w:ascii="Times New Roman" w:hAnsi="Times New Roman" w:cs="Times New Roman"/>
          <w:sz w:val="30"/>
          <w:szCs w:val="30"/>
        </w:rPr>
        <w:t>Каждый документ,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Конверты с предложениями для переговоров регистрируются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переговоров в порядке их поступления с указанием даты и времени. </w:t>
      </w:r>
    </w:p>
    <w:p w:rsidR="00A17776" w:rsidRPr="00966724" w:rsidRDefault="00E44DC8" w:rsidP="002E342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11</w:t>
      </w:r>
      <w:r w:rsidR="00A17776" w:rsidRPr="00966724">
        <w:rPr>
          <w:rFonts w:ascii="Times New Roman" w:hAnsi="Times New Roman" w:cs="Times New Roman"/>
          <w:sz w:val="30"/>
          <w:szCs w:val="30"/>
        </w:rPr>
        <w:t>.3. По требованию участника Заказчик переговоров выдает ему расписку с указанием даты и времени получения конкурсного предложения.</w:t>
      </w:r>
    </w:p>
    <w:p w:rsidR="00A17776" w:rsidRPr="00966724" w:rsidRDefault="00E44DC8" w:rsidP="002E342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11</w:t>
      </w:r>
      <w:r w:rsidR="00A17776" w:rsidRPr="00966724">
        <w:rPr>
          <w:rFonts w:ascii="Times New Roman" w:hAnsi="Times New Roman" w:cs="Times New Roman"/>
          <w:sz w:val="30"/>
          <w:szCs w:val="30"/>
        </w:rPr>
        <w:t>.4. Конверт должен быть запечатан. На внешней стороне конверта должны быть надписи: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наименование, юридический адрес, телефон участника;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слова: «не вскрывать </w:t>
      </w:r>
      <w:r w:rsidR="00A17776" w:rsidRPr="00966724">
        <w:rPr>
          <w:rFonts w:ascii="Times New Roman" w:hAnsi="Times New Roman" w:cs="Times New Roman"/>
          <w:sz w:val="30"/>
          <w:szCs w:val="30"/>
          <w:highlight w:val="yellow"/>
        </w:rPr>
        <w:t>до 1</w:t>
      </w:r>
      <w:r w:rsidR="00D254E6" w:rsidRPr="00966724">
        <w:rPr>
          <w:rFonts w:ascii="Times New Roman" w:hAnsi="Times New Roman" w:cs="Times New Roman"/>
          <w:sz w:val="30"/>
          <w:szCs w:val="30"/>
          <w:highlight w:val="yellow"/>
        </w:rPr>
        <w:t>6</w:t>
      </w:r>
      <w:r w:rsidR="00A17776" w:rsidRPr="00966724">
        <w:rPr>
          <w:rFonts w:ascii="Times New Roman" w:hAnsi="Times New Roman" w:cs="Times New Roman"/>
          <w:sz w:val="30"/>
          <w:szCs w:val="30"/>
          <w:highlight w:val="yellow"/>
        </w:rPr>
        <w:t xml:space="preserve"> ч. 00 мин. </w:t>
      </w:r>
      <w:r w:rsidR="003C2C97">
        <w:rPr>
          <w:rFonts w:ascii="Times New Roman" w:hAnsi="Times New Roman" w:cs="Times New Roman"/>
          <w:sz w:val="30"/>
          <w:szCs w:val="30"/>
          <w:highlight w:val="yellow"/>
        </w:rPr>
        <w:t>17</w:t>
      </w:r>
      <w:r w:rsidR="00A17776" w:rsidRPr="00966724">
        <w:rPr>
          <w:rFonts w:ascii="Times New Roman" w:hAnsi="Times New Roman" w:cs="Times New Roman"/>
          <w:sz w:val="30"/>
          <w:szCs w:val="30"/>
          <w:highlight w:val="yellow"/>
        </w:rPr>
        <w:t>.0</w:t>
      </w:r>
      <w:r w:rsidR="00630438" w:rsidRPr="00966724">
        <w:rPr>
          <w:rFonts w:ascii="Times New Roman" w:hAnsi="Times New Roman" w:cs="Times New Roman"/>
          <w:sz w:val="30"/>
          <w:szCs w:val="30"/>
          <w:highlight w:val="yellow"/>
        </w:rPr>
        <w:t>7</w:t>
      </w:r>
      <w:r w:rsidR="00A17776" w:rsidRPr="00966724">
        <w:rPr>
          <w:rFonts w:ascii="Times New Roman" w:hAnsi="Times New Roman" w:cs="Times New Roman"/>
          <w:sz w:val="30"/>
          <w:szCs w:val="30"/>
          <w:highlight w:val="yellow"/>
        </w:rPr>
        <w:t>.202</w:t>
      </w:r>
      <w:r w:rsidR="00D254E6" w:rsidRPr="00966724">
        <w:rPr>
          <w:rFonts w:ascii="Times New Roman" w:hAnsi="Times New Roman" w:cs="Times New Roman"/>
          <w:sz w:val="30"/>
          <w:szCs w:val="30"/>
          <w:highlight w:val="yellow"/>
        </w:rPr>
        <w:t>3</w:t>
      </w:r>
      <w:r w:rsidR="00A17776" w:rsidRPr="00966724">
        <w:rPr>
          <w:rFonts w:ascii="Times New Roman" w:hAnsi="Times New Roman" w:cs="Times New Roman"/>
          <w:sz w:val="30"/>
          <w:szCs w:val="30"/>
          <w:highlight w:val="yellow"/>
        </w:rPr>
        <w:t>г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.»; </w:t>
      </w:r>
    </w:p>
    <w:p w:rsidR="00A17776" w:rsidRPr="00966724" w:rsidRDefault="003F5098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адрес и наименование Заказчика переговоров.</w:t>
      </w:r>
    </w:p>
    <w:p w:rsidR="00A17776" w:rsidRPr="00966724" w:rsidRDefault="00E44DC8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12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Предложение должно </w:t>
      </w:r>
      <w:r w:rsidR="00A17776" w:rsidRPr="00966724">
        <w:rPr>
          <w:rFonts w:ascii="Times New Roman" w:hAnsi="Times New Roman" w:cs="Times New Roman"/>
          <w:sz w:val="30"/>
          <w:szCs w:val="30"/>
          <w:u w:val="single"/>
        </w:rPr>
        <w:t>обязательно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содержать: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A17776" w:rsidRPr="00966724">
        <w:rPr>
          <w:rFonts w:ascii="Times New Roman" w:hAnsi="Times New Roman" w:cs="Times New Roman"/>
          <w:sz w:val="30"/>
          <w:szCs w:val="30"/>
          <w:u w:val="single"/>
        </w:rPr>
        <w:t>сопроводительное письмо</w:t>
      </w:r>
      <w:r w:rsidR="00A17776" w:rsidRPr="00966724">
        <w:rPr>
          <w:rFonts w:ascii="Times New Roman" w:hAnsi="Times New Roman" w:cs="Times New Roman"/>
          <w:sz w:val="30"/>
          <w:szCs w:val="30"/>
        </w:rPr>
        <w:t>: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подтверждающее принятие условий, выдвинутых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переговоров;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согласие участника на подписание договора в редакции Заказчика;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стоимость выполнения работ с учет</w:t>
      </w:r>
      <w:r w:rsidR="00630438" w:rsidRPr="00966724">
        <w:rPr>
          <w:rFonts w:ascii="Times New Roman" w:hAnsi="Times New Roman" w:cs="Times New Roman"/>
          <w:sz w:val="30"/>
          <w:szCs w:val="30"/>
        </w:rPr>
        <w:t>ом всех затрат согласно пункту 10</w:t>
      </w:r>
      <w:r w:rsidR="00A17776" w:rsidRPr="00966724">
        <w:rPr>
          <w:rFonts w:ascii="Times New Roman" w:hAnsi="Times New Roman" w:cs="Times New Roman"/>
          <w:sz w:val="30"/>
          <w:szCs w:val="30"/>
        </w:rPr>
        <w:t>.1;</w:t>
      </w:r>
      <w:bookmarkStart w:id="20" w:name="_GoBack"/>
      <w:bookmarkEnd w:id="20"/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срок выполнения работ и график производства работ;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гарантийные обязательства;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срок действия предложения (должен быть не менее срока, заявленного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по выполнению предмета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="00D9692D">
        <w:rPr>
          <w:rFonts w:ascii="Times New Roman" w:hAnsi="Times New Roman" w:cs="Times New Roman"/>
          <w:sz w:val="30"/>
          <w:szCs w:val="30"/>
        </w:rPr>
        <w:t xml:space="preserve">, не менее </w:t>
      </w:r>
      <w:r w:rsidR="00D9692D" w:rsidRPr="00D9692D">
        <w:rPr>
          <w:rFonts w:ascii="Times New Roman" w:hAnsi="Times New Roman" w:cs="Times New Roman"/>
          <w:b/>
          <w:sz w:val="30"/>
          <w:szCs w:val="30"/>
        </w:rPr>
        <w:t>60 календарных дней</w:t>
      </w:r>
      <w:r w:rsidR="00A17776" w:rsidRPr="00966724">
        <w:rPr>
          <w:rFonts w:ascii="Times New Roman" w:hAnsi="Times New Roman" w:cs="Times New Roman"/>
          <w:sz w:val="30"/>
          <w:szCs w:val="30"/>
        </w:rPr>
        <w:t>);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отзывы заказчиков о качестве и соблюдении сроков выполнения работ (не менее 2-х), отзыв должен быть оформлен на фирменном бланке организации заказчика, с указанием даты, должности и фамилии подписавшего лица;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информационные сведения об участнике;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сведения об экономическом и финансовом положе</w:t>
      </w:r>
      <w:r w:rsidR="00630438" w:rsidRPr="00966724">
        <w:rPr>
          <w:rFonts w:ascii="Times New Roman" w:hAnsi="Times New Roman" w:cs="Times New Roman"/>
          <w:sz w:val="30"/>
          <w:szCs w:val="30"/>
        </w:rPr>
        <w:t>нии участника (согласно пункту 10</w:t>
      </w:r>
      <w:r w:rsidR="00A17776" w:rsidRPr="00966724">
        <w:rPr>
          <w:rFonts w:ascii="Times New Roman" w:hAnsi="Times New Roman" w:cs="Times New Roman"/>
          <w:sz w:val="30"/>
          <w:szCs w:val="30"/>
        </w:rPr>
        <w:t>.2 документации);</w:t>
      </w:r>
    </w:p>
    <w:p w:rsidR="00A17776" w:rsidRPr="00966724" w:rsidRDefault="003F5098" w:rsidP="002E342F">
      <w:pPr>
        <w:pStyle w:val="1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документы, подтверждающие квалификационные дан</w:t>
      </w:r>
      <w:r w:rsidR="00630438" w:rsidRPr="00966724">
        <w:rPr>
          <w:rFonts w:ascii="Times New Roman" w:hAnsi="Times New Roman" w:cs="Times New Roman"/>
          <w:sz w:val="30"/>
          <w:szCs w:val="30"/>
        </w:rPr>
        <w:t>ные участника (согласно пункту 10</w:t>
      </w:r>
      <w:r w:rsidR="00A17776" w:rsidRPr="00966724">
        <w:rPr>
          <w:rFonts w:ascii="Times New Roman" w:hAnsi="Times New Roman" w:cs="Times New Roman"/>
          <w:sz w:val="30"/>
          <w:szCs w:val="30"/>
        </w:rPr>
        <w:t>.2 документации);</w:t>
      </w:r>
    </w:p>
    <w:p w:rsidR="00A17776" w:rsidRPr="00966724" w:rsidRDefault="00630438" w:rsidP="002E34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12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.1. Гарантийные обязательства </w:t>
      </w:r>
      <w:r w:rsidR="003F5098" w:rsidRPr="00966724">
        <w:rPr>
          <w:rFonts w:ascii="Times New Roman" w:hAnsi="Times New Roman" w:cs="Times New Roman"/>
          <w:sz w:val="30"/>
          <w:szCs w:val="30"/>
        </w:rPr>
        <w:t>–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на выполненные работ, являющиеся предметом договора, устанавливается гарантийный срок, 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 xml:space="preserve">не менее </w:t>
      </w:r>
      <w:r w:rsidR="0039696E" w:rsidRPr="00966724">
        <w:rPr>
          <w:rFonts w:ascii="Times New Roman" w:hAnsi="Times New Roman" w:cs="Times New Roman"/>
          <w:b/>
          <w:sz w:val="30"/>
          <w:szCs w:val="30"/>
        </w:rPr>
        <w:t xml:space="preserve">пяти 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лет</w:t>
      </w:r>
      <w:r w:rsidR="00A17776" w:rsidRPr="00966724">
        <w:rPr>
          <w:rFonts w:ascii="Times New Roman" w:hAnsi="Times New Roman" w:cs="Times New Roman"/>
          <w:sz w:val="30"/>
          <w:szCs w:val="30"/>
        </w:rPr>
        <w:t>, за исключением: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оборудования, материалов и изделий, использованных для выполнения </w:t>
      </w:r>
      <w:r w:rsidR="003C4D90" w:rsidRPr="00966724">
        <w:rPr>
          <w:rFonts w:ascii="Times New Roman" w:hAnsi="Times New Roman" w:cs="Times New Roman"/>
          <w:spacing w:val="-6"/>
          <w:sz w:val="30"/>
          <w:szCs w:val="30"/>
        </w:rPr>
        <w:t xml:space="preserve">установки </w:t>
      </w:r>
      <w:r w:rsidR="00165A72" w:rsidRPr="00966724">
        <w:rPr>
          <w:rFonts w:ascii="Times New Roman" w:hAnsi="Times New Roman" w:cs="Times New Roman"/>
          <w:sz w:val="30"/>
          <w:szCs w:val="30"/>
        </w:rPr>
        <w:t>системы контроля и управления доступом</w:t>
      </w:r>
      <w:r w:rsidR="003C4D90" w:rsidRPr="00966724">
        <w:rPr>
          <w:rFonts w:ascii="Times New Roman" w:hAnsi="Times New Roman" w:cs="Times New Roman"/>
          <w:spacing w:val="-6"/>
          <w:sz w:val="30"/>
          <w:szCs w:val="30"/>
        </w:rPr>
        <w:t xml:space="preserve"> и пуско-наладочных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работ, гарантийный срок на которые устанавливается изготовителем. </w:t>
      </w:r>
    </w:p>
    <w:p w:rsidR="00A17776" w:rsidRPr="00966724" w:rsidRDefault="003F509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39696E" w:rsidRPr="00966724">
        <w:rPr>
          <w:rFonts w:ascii="Times New Roman" w:hAnsi="Times New Roman" w:cs="Times New Roman"/>
          <w:sz w:val="30"/>
          <w:szCs w:val="30"/>
        </w:rPr>
        <w:t>г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арантийный срок на комплектующие изделия и составные части изделий, использованного для выполнения </w:t>
      </w:r>
      <w:r w:rsidR="003C4D90" w:rsidRPr="00966724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165A72" w:rsidRPr="00966724">
        <w:rPr>
          <w:rFonts w:ascii="Times New Roman" w:hAnsi="Times New Roman" w:cs="Times New Roman"/>
          <w:sz w:val="30"/>
          <w:szCs w:val="30"/>
        </w:rPr>
        <w:t>системы контроля и управления доступом</w:t>
      </w:r>
      <w:r w:rsidR="003C4D90" w:rsidRPr="00966724">
        <w:rPr>
          <w:rFonts w:ascii="Times New Roman" w:hAnsi="Times New Roman" w:cs="Times New Roman"/>
          <w:sz w:val="30"/>
          <w:szCs w:val="30"/>
        </w:rPr>
        <w:t xml:space="preserve"> и пуско-наладочных</w:t>
      </w:r>
      <w:r w:rsidR="00536A99" w:rsidRPr="00966724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A17776" w:rsidRPr="00966724">
        <w:rPr>
          <w:rFonts w:ascii="Times New Roman" w:hAnsi="Times New Roman" w:cs="Times New Roman"/>
          <w:sz w:val="30"/>
          <w:szCs w:val="30"/>
        </w:rPr>
        <w:t>, считается равным гарантийному сроку на основное изделие, если иное не предусмотрено в технических нормативных правовых актах на основное изделие.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39696E" w:rsidRPr="00966724">
        <w:rPr>
          <w:rFonts w:ascii="Times New Roman" w:hAnsi="Times New Roman" w:cs="Times New Roman"/>
          <w:sz w:val="30"/>
          <w:szCs w:val="30"/>
        </w:rPr>
        <w:t>и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счисление гарантийного срока начинается со дня утверждения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акта приемки в эксплуатацию объекта, законченн</w:t>
      </w:r>
      <w:r w:rsidR="003C4D90" w:rsidRPr="00966724">
        <w:rPr>
          <w:rFonts w:ascii="Times New Roman" w:hAnsi="Times New Roman" w:cs="Times New Roman"/>
          <w:sz w:val="30"/>
          <w:szCs w:val="30"/>
        </w:rPr>
        <w:t>ых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</w:t>
      </w:r>
      <w:r w:rsidR="003C4D90" w:rsidRPr="00966724">
        <w:rPr>
          <w:rFonts w:ascii="Times New Roman" w:hAnsi="Times New Roman" w:cs="Times New Roman"/>
          <w:sz w:val="30"/>
          <w:szCs w:val="30"/>
        </w:rPr>
        <w:t>работ</w:t>
      </w:r>
      <w:r w:rsidR="00A17776" w:rsidRPr="00966724">
        <w:rPr>
          <w:rFonts w:ascii="Times New Roman" w:hAnsi="Times New Roman" w:cs="Times New Roman"/>
          <w:sz w:val="30"/>
          <w:szCs w:val="30"/>
        </w:rPr>
        <w:t>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Документы, составляющие предложение, должны быть оформлены на русском языке. Предложение и другие документы, представленные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Участником</w:t>
      </w:r>
      <w:r w:rsidRPr="00966724">
        <w:rPr>
          <w:rFonts w:ascii="Times New Roman" w:hAnsi="Times New Roman" w:cs="Times New Roman"/>
          <w:sz w:val="30"/>
          <w:szCs w:val="30"/>
        </w:rPr>
        <w:t xml:space="preserve">, могут быть составлены на иностранном языке при условии, что к ним будет прилагаться нотариально заверенный их точный перевод </w:t>
      </w:r>
      <w:r w:rsidRPr="00966724">
        <w:rPr>
          <w:rFonts w:ascii="Times New Roman" w:hAnsi="Times New Roman" w:cs="Times New Roman"/>
          <w:sz w:val="30"/>
          <w:szCs w:val="30"/>
        </w:rPr>
        <w:lastRenderedPageBreak/>
        <w:t>на русский язык. В этом случае преимущество будет иметь переведенная версия.</w:t>
      </w:r>
    </w:p>
    <w:p w:rsidR="00A17776" w:rsidRPr="00966724" w:rsidRDefault="00630438" w:rsidP="002E342F">
      <w:pPr>
        <w:autoSpaceDE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12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A17776" w:rsidRPr="00966724">
        <w:rPr>
          <w:rFonts w:ascii="Times New Roman" w:hAnsi="Times New Roman" w:cs="Times New Roman"/>
          <w:sz w:val="30"/>
          <w:szCs w:val="30"/>
        </w:rPr>
        <w:t xml:space="preserve">В качестве подтверждения факта наличия отрицательного опыта являются расторгнутые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договора, претензии со стороны </w:t>
      </w:r>
      <w:r w:rsidR="0039116C" w:rsidRPr="00966724">
        <w:rPr>
          <w:rFonts w:ascii="Times New Roman" w:hAnsi="Times New Roman" w:cs="Times New Roman"/>
          <w:sz w:val="30"/>
          <w:szCs w:val="30"/>
        </w:rPr>
        <w:t>З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аказчика к </w:t>
      </w:r>
      <w:r w:rsidR="0058191B" w:rsidRPr="00966724">
        <w:rPr>
          <w:rFonts w:ascii="Times New Roman" w:hAnsi="Times New Roman" w:cs="Times New Roman"/>
          <w:sz w:val="30"/>
          <w:szCs w:val="30"/>
        </w:rPr>
        <w:t>Подрядчику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по ненадлежащему выполнению договорных обязательств в части, касающейся качества товара (работ, услуг) и сроков поставки (выполнения) товара (работ, услуг) аналогичных предмету закупки, наличие неисполненных (неоплаченных) исполнительных документов у заказчика, выданных в отношении участника (судебных приказов, исполнительных листов, исполнительных надписей нотариусов), включение участника в</w:t>
      </w:r>
      <w:proofErr w:type="gramEnd"/>
      <w:r w:rsidR="00A17776" w:rsidRPr="00966724">
        <w:rPr>
          <w:rFonts w:ascii="Times New Roman" w:hAnsi="Times New Roman" w:cs="Times New Roman"/>
          <w:sz w:val="30"/>
          <w:szCs w:val="30"/>
        </w:rPr>
        <w:t xml:space="preserve"> Реестр поставщиков (подрядчиков, исполнителей), временно не допускаемых к участию в процедурах закупок (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www.icetrade.by</w:t>
      </w:r>
      <w:r w:rsidR="00A17776" w:rsidRPr="00966724">
        <w:rPr>
          <w:rFonts w:ascii="Times New Roman" w:hAnsi="Times New Roman" w:cs="Times New Roman"/>
          <w:sz w:val="30"/>
          <w:szCs w:val="30"/>
        </w:rPr>
        <w:t>);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12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.3.</w:t>
      </w:r>
      <w:r w:rsidR="00A17776" w:rsidRPr="00966724">
        <w:rPr>
          <w:rFonts w:ascii="Times New Roman" w:hAnsi="Times New Roman" w:cs="Times New Roman"/>
          <w:sz w:val="30"/>
          <w:szCs w:val="30"/>
        </w:rPr>
        <w:t> Участник несет все расходы, связанные с подготовкой и подачей предложения самостоятельно. Заказчик не отвечает и не имеет обязательств по этим расходам независимо от характера проведения и результатов переговоров.</w:t>
      </w:r>
    </w:p>
    <w:p w:rsidR="00A17776" w:rsidRPr="00966724" w:rsidRDefault="00630438" w:rsidP="00630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13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D412A0" w:rsidRPr="00966724">
        <w:rPr>
          <w:rFonts w:ascii="Times New Roman" w:hAnsi="Times New Roman" w:cs="Times New Roman"/>
          <w:sz w:val="30"/>
          <w:szCs w:val="30"/>
        </w:rPr>
        <w:t>Ориентировочная цена заказа, применяемая в качестве стартовой, с возможностью внесения предложений по её изменению: в соответствие с предварительным расчётом цены заказа, с учетом стоимости оборудования и согласно документацией</w:t>
      </w:r>
      <w:r w:rsidRPr="00966724">
        <w:rPr>
          <w:rFonts w:ascii="Times New Roman" w:hAnsi="Times New Roman" w:cs="Times New Roman"/>
          <w:sz w:val="30"/>
          <w:szCs w:val="30"/>
        </w:rPr>
        <w:t xml:space="preserve"> для переговоров </w:t>
      </w:r>
      <w:r w:rsidRPr="00966724">
        <w:rPr>
          <w:rFonts w:ascii="Times New Roman" w:hAnsi="Times New Roman" w:cs="Times New Roman"/>
          <w:bCs/>
          <w:spacing w:val="-6"/>
          <w:sz w:val="30"/>
          <w:szCs w:val="30"/>
        </w:rPr>
        <w:t>24</w:t>
      </w:r>
      <w:r w:rsidR="009E18C3" w:rsidRPr="00966724">
        <w:rPr>
          <w:rFonts w:ascii="Times New Roman" w:hAnsi="Times New Roman" w:cs="Times New Roman"/>
          <w:sz w:val="30"/>
          <w:szCs w:val="30"/>
        </w:rPr>
        <w:t> </w:t>
      </w:r>
      <w:r w:rsidRPr="00966724">
        <w:rPr>
          <w:rFonts w:ascii="Times New Roman" w:hAnsi="Times New Roman" w:cs="Times New Roman"/>
          <w:sz w:val="30"/>
          <w:szCs w:val="30"/>
        </w:rPr>
        <w:t>000</w:t>
      </w:r>
      <w:r w:rsidR="006A7F16" w:rsidRPr="00966724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BYN (</w:t>
      </w:r>
      <w:r w:rsidRPr="00966724">
        <w:rPr>
          <w:rFonts w:ascii="Times New Roman" w:hAnsi="Times New Roman" w:cs="Times New Roman"/>
          <w:bCs/>
          <w:spacing w:val="-6"/>
          <w:sz w:val="30"/>
          <w:szCs w:val="30"/>
        </w:rPr>
        <w:t>двадцать четыре</w:t>
      </w:r>
      <w:r w:rsidR="00185D9E" w:rsidRPr="00966724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тысячи </w:t>
      </w:r>
      <w:r w:rsidRPr="00966724">
        <w:rPr>
          <w:rFonts w:ascii="Times New Roman" w:hAnsi="Times New Roman" w:cs="Times New Roman"/>
          <w:bCs/>
          <w:spacing w:val="-6"/>
          <w:sz w:val="30"/>
          <w:szCs w:val="30"/>
        </w:rPr>
        <w:t>рублей</w:t>
      </w:r>
      <w:r w:rsidR="006A7F16" w:rsidRPr="00966724">
        <w:rPr>
          <w:rFonts w:ascii="Times New Roman" w:hAnsi="Times New Roman" w:cs="Times New Roman"/>
          <w:bCs/>
          <w:spacing w:val="-6"/>
          <w:sz w:val="30"/>
          <w:szCs w:val="30"/>
        </w:rPr>
        <w:t>),</w:t>
      </w:r>
      <w:r w:rsidRPr="00966724">
        <w:rPr>
          <w:rFonts w:ascii="Times New Roman" w:hAnsi="Times New Roman" w:cs="Times New Roman"/>
          <w:sz w:val="30"/>
          <w:szCs w:val="30"/>
        </w:rPr>
        <w:t xml:space="preserve"> </w:t>
      </w:r>
      <w:r w:rsidR="00A17776" w:rsidRPr="00966724">
        <w:rPr>
          <w:rFonts w:ascii="Times New Roman" w:hAnsi="Times New Roman" w:cs="Times New Roman"/>
          <w:spacing w:val="-6"/>
          <w:sz w:val="30"/>
          <w:szCs w:val="30"/>
          <w:lang w:val="en-US"/>
        </w:rPr>
        <w:t>c</w:t>
      </w:r>
      <w:r w:rsidR="00A17776" w:rsidRPr="0096672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bookmarkStart w:id="21" w:name="_GoBack1"/>
      <w:r w:rsidR="00A17776" w:rsidRPr="00966724">
        <w:rPr>
          <w:rFonts w:ascii="Times New Roman" w:hAnsi="Times New Roman" w:cs="Times New Roman"/>
          <w:spacing w:val="-6"/>
          <w:sz w:val="30"/>
          <w:szCs w:val="30"/>
        </w:rPr>
        <w:t>учетом НДС 20%</w:t>
      </w:r>
      <w:bookmarkEnd w:id="21"/>
      <w:r w:rsidR="00A17776" w:rsidRPr="0096672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F0600" w:rsidRPr="00966724" w:rsidRDefault="00630438" w:rsidP="003F060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13</w:t>
      </w:r>
      <w:r w:rsidR="003F0600" w:rsidRPr="00966724">
        <w:rPr>
          <w:rFonts w:ascii="Times New Roman" w:hAnsi="Times New Roman" w:cs="Times New Roman"/>
          <w:sz w:val="30"/>
          <w:szCs w:val="30"/>
        </w:rPr>
        <w:t>.</w:t>
      </w:r>
      <w:r w:rsidR="00125C75" w:rsidRPr="00966724">
        <w:rPr>
          <w:rFonts w:ascii="Times New Roman" w:hAnsi="Times New Roman" w:cs="Times New Roman"/>
          <w:sz w:val="30"/>
          <w:szCs w:val="30"/>
        </w:rPr>
        <w:t>1</w:t>
      </w:r>
      <w:r w:rsidR="003F0600" w:rsidRPr="00966724">
        <w:rPr>
          <w:rFonts w:ascii="Times New Roman" w:hAnsi="Times New Roman" w:cs="Times New Roman"/>
          <w:sz w:val="30"/>
          <w:szCs w:val="30"/>
        </w:rPr>
        <w:t xml:space="preserve">. Цена предложения формируется </w:t>
      </w:r>
      <w:r w:rsidR="003F0600" w:rsidRPr="00966724">
        <w:rPr>
          <w:rFonts w:ascii="Times New Roman" w:hAnsi="Times New Roman" w:cs="Times New Roman"/>
          <w:iCs/>
          <w:sz w:val="30"/>
          <w:szCs w:val="30"/>
        </w:rPr>
        <w:t xml:space="preserve">путем расчета стоимости на основании схемы расположения и установки оборудования, предоставленных </w:t>
      </w:r>
      <w:r w:rsidR="00125C75" w:rsidRPr="00966724">
        <w:rPr>
          <w:rFonts w:ascii="Times New Roman" w:hAnsi="Times New Roman" w:cs="Times New Roman"/>
          <w:iCs/>
          <w:sz w:val="30"/>
          <w:szCs w:val="30"/>
        </w:rPr>
        <w:t>Заказчиком</w:t>
      </w:r>
      <w:r w:rsidR="003F0600" w:rsidRPr="00966724">
        <w:rPr>
          <w:rFonts w:ascii="Times New Roman" w:hAnsi="Times New Roman" w:cs="Times New Roman"/>
          <w:iCs/>
          <w:sz w:val="30"/>
          <w:szCs w:val="30"/>
        </w:rPr>
        <w:t>, и перечня оборудования согласно п. 5.</w:t>
      </w:r>
      <w:r w:rsidRPr="00966724">
        <w:rPr>
          <w:rFonts w:ascii="Times New Roman" w:hAnsi="Times New Roman" w:cs="Times New Roman"/>
          <w:iCs/>
          <w:sz w:val="30"/>
          <w:szCs w:val="30"/>
        </w:rPr>
        <w:t>2</w:t>
      </w:r>
      <w:r w:rsidR="003F0600" w:rsidRPr="00966724">
        <w:rPr>
          <w:rFonts w:ascii="Times New Roman" w:hAnsi="Times New Roman" w:cs="Times New Roman"/>
          <w:iCs/>
          <w:sz w:val="30"/>
          <w:szCs w:val="30"/>
        </w:rPr>
        <w:t>. данной документации</w:t>
      </w:r>
      <w:r w:rsidR="003F0600" w:rsidRPr="00966724">
        <w:rPr>
          <w:rFonts w:ascii="Times New Roman" w:hAnsi="Times New Roman" w:cs="Times New Roman"/>
          <w:sz w:val="30"/>
          <w:szCs w:val="30"/>
        </w:rPr>
        <w:t xml:space="preserve">, на дату начала работ, с применением прогнозных индексов цен в строительстве, утверждаемых Министерством экономики, с учетом продолжительности </w:t>
      </w:r>
      <w:r w:rsidR="00776A08" w:rsidRPr="00966724">
        <w:rPr>
          <w:rFonts w:ascii="Times New Roman" w:hAnsi="Times New Roman" w:cs="Times New Roman"/>
          <w:sz w:val="30"/>
          <w:szCs w:val="30"/>
        </w:rPr>
        <w:t>работ</w:t>
      </w:r>
      <w:r w:rsidR="003F0600" w:rsidRPr="00966724">
        <w:rPr>
          <w:rFonts w:ascii="Times New Roman" w:hAnsi="Times New Roman" w:cs="Times New Roman"/>
          <w:sz w:val="30"/>
          <w:szCs w:val="30"/>
        </w:rPr>
        <w:t>, налогов и отчислений согласно законодательству.</w:t>
      </w:r>
    </w:p>
    <w:p w:rsidR="003F0600" w:rsidRPr="00966724" w:rsidRDefault="00630438" w:rsidP="003F060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13</w:t>
      </w:r>
      <w:r w:rsidR="003F0600" w:rsidRPr="00966724">
        <w:rPr>
          <w:rFonts w:ascii="Times New Roman" w:hAnsi="Times New Roman" w:cs="Times New Roman"/>
          <w:sz w:val="30"/>
          <w:szCs w:val="30"/>
        </w:rPr>
        <w:t>.</w:t>
      </w:r>
      <w:r w:rsidR="00125C75" w:rsidRPr="00966724">
        <w:rPr>
          <w:rFonts w:ascii="Times New Roman" w:hAnsi="Times New Roman" w:cs="Times New Roman"/>
          <w:sz w:val="30"/>
          <w:szCs w:val="30"/>
        </w:rPr>
        <w:t>2</w:t>
      </w:r>
      <w:r w:rsidR="003F0600" w:rsidRPr="00966724">
        <w:rPr>
          <w:rFonts w:ascii="Times New Roman" w:hAnsi="Times New Roman" w:cs="Times New Roman"/>
          <w:sz w:val="30"/>
          <w:szCs w:val="30"/>
        </w:rPr>
        <w:t>. Цена предложения должна включать все обязательства Подрядчика по выполнению всего комплекса работ, в том числе и Субподрядчика, если таковой будет иметь место. Цена предложения участника должна включать прочие и иные затраты в соответствии действующим законодательством, обязательно все налоги и сборы, уплачиваемые Подрядчиком, при необходимости командировочные расходы, все затраты, необходимые для производства работ и приемки объекта в эксплуатацию.</w:t>
      </w:r>
    </w:p>
    <w:p w:rsidR="003F0600" w:rsidRPr="00966724" w:rsidRDefault="00630438" w:rsidP="003F060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13</w:t>
      </w:r>
      <w:r w:rsidR="003F0600" w:rsidRPr="00966724">
        <w:rPr>
          <w:rFonts w:ascii="Times New Roman" w:hAnsi="Times New Roman" w:cs="Times New Roman"/>
          <w:sz w:val="30"/>
          <w:szCs w:val="30"/>
        </w:rPr>
        <w:t>.</w:t>
      </w:r>
      <w:r w:rsidR="00125C75" w:rsidRPr="00966724">
        <w:rPr>
          <w:rFonts w:ascii="Times New Roman" w:hAnsi="Times New Roman" w:cs="Times New Roman"/>
          <w:sz w:val="30"/>
          <w:szCs w:val="30"/>
        </w:rPr>
        <w:t>3</w:t>
      </w:r>
      <w:r w:rsidR="003F0600" w:rsidRPr="00966724">
        <w:rPr>
          <w:rFonts w:ascii="Times New Roman" w:hAnsi="Times New Roman" w:cs="Times New Roman"/>
          <w:sz w:val="30"/>
          <w:szCs w:val="30"/>
        </w:rPr>
        <w:t>. Источник финансирования: собственные средства Заказчика.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lastRenderedPageBreak/>
        <w:t>14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Валюта цены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и валюта расчетов: белорусские рубли.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15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Условия платежей по договору:</w:t>
      </w:r>
    </w:p>
    <w:p w:rsidR="00A17776" w:rsidRPr="00966724" w:rsidRDefault="00A17776" w:rsidP="002E342F">
      <w:pPr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Отсрочка платежа </w:t>
      </w:r>
      <w:r w:rsidRPr="00966724">
        <w:rPr>
          <w:rFonts w:ascii="Times New Roman" w:hAnsi="Times New Roman" w:cs="Times New Roman"/>
          <w:b/>
          <w:sz w:val="30"/>
          <w:szCs w:val="30"/>
        </w:rPr>
        <w:t>не менее</w:t>
      </w:r>
      <w:r w:rsidRPr="00966724">
        <w:rPr>
          <w:rFonts w:ascii="Times New Roman" w:hAnsi="Times New Roman" w:cs="Times New Roman"/>
          <w:sz w:val="30"/>
          <w:szCs w:val="30"/>
        </w:rPr>
        <w:t xml:space="preserve"> </w:t>
      </w:r>
      <w:r w:rsidR="00125999" w:rsidRPr="00966724">
        <w:rPr>
          <w:rFonts w:ascii="Times New Roman" w:hAnsi="Times New Roman" w:cs="Times New Roman"/>
          <w:b/>
          <w:sz w:val="30"/>
          <w:szCs w:val="30"/>
        </w:rPr>
        <w:t>30</w:t>
      </w:r>
      <w:r w:rsidRPr="00966724">
        <w:rPr>
          <w:rFonts w:ascii="Times New Roman" w:hAnsi="Times New Roman" w:cs="Times New Roman"/>
          <w:b/>
          <w:bCs/>
          <w:sz w:val="30"/>
          <w:szCs w:val="30"/>
        </w:rPr>
        <w:t xml:space="preserve"> банковских дней</w:t>
      </w:r>
      <w:r w:rsidRPr="00966724">
        <w:rPr>
          <w:rFonts w:ascii="Times New Roman" w:hAnsi="Times New Roman" w:cs="Times New Roman"/>
          <w:sz w:val="30"/>
          <w:szCs w:val="30"/>
        </w:rPr>
        <w:t xml:space="preserve"> с момен</w:t>
      </w:r>
      <w:r w:rsidR="000D1498" w:rsidRPr="00966724">
        <w:rPr>
          <w:rFonts w:ascii="Times New Roman" w:hAnsi="Times New Roman" w:cs="Times New Roman"/>
          <w:sz w:val="30"/>
          <w:szCs w:val="30"/>
        </w:rPr>
        <w:t>та подписания акта сдачи-приемки</w:t>
      </w:r>
      <w:r w:rsidRPr="00966724">
        <w:rPr>
          <w:rFonts w:ascii="Times New Roman" w:hAnsi="Times New Roman" w:cs="Times New Roman"/>
          <w:sz w:val="30"/>
          <w:szCs w:val="30"/>
        </w:rPr>
        <w:t xml:space="preserve"> выполненных </w:t>
      </w:r>
      <w:r w:rsidR="003C4D90" w:rsidRPr="00966724">
        <w:rPr>
          <w:rFonts w:ascii="Times New Roman" w:hAnsi="Times New Roman" w:cs="Times New Roman"/>
          <w:sz w:val="30"/>
          <w:szCs w:val="30"/>
        </w:rPr>
        <w:t xml:space="preserve">работ по установке </w:t>
      </w:r>
      <w:r w:rsidR="00165A72" w:rsidRPr="00966724">
        <w:rPr>
          <w:rFonts w:ascii="Times New Roman" w:hAnsi="Times New Roman" w:cs="Times New Roman"/>
          <w:sz w:val="30"/>
          <w:szCs w:val="30"/>
        </w:rPr>
        <w:t>системы контроля и управления доступом</w:t>
      </w:r>
      <w:r w:rsidR="003C4D90" w:rsidRPr="00966724">
        <w:rPr>
          <w:rFonts w:ascii="Times New Roman" w:hAnsi="Times New Roman" w:cs="Times New Roman"/>
          <w:sz w:val="30"/>
          <w:szCs w:val="30"/>
        </w:rPr>
        <w:t xml:space="preserve"> и пуско-налад</w:t>
      </w:r>
      <w:r w:rsidR="000D1498" w:rsidRPr="00966724">
        <w:rPr>
          <w:rFonts w:ascii="Times New Roman" w:hAnsi="Times New Roman" w:cs="Times New Roman"/>
          <w:sz w:val="30"/>
          <w:szCs w:val="30"/>
        </w:rPr>
        <w:t>ке</w:t>
      </w:r>
      <w:r w:rsidRPr="00966724">
        <w:rPr>
          <w:rFonts w:ascii="Times New Roman" w:hAnsi="Times New Roman" w:cs="Times New Roman"/>
          <w:sz w:val="30"/>
          <w:szCs w:val="30"/>
        </w:rPr>
        <w:t xml:space="preserve"> (форма С-2а</w:t>
      </w:r>
      <w:r w:rsidR="00E11CB0" w:rsidRPr="00966724">
        <w:rPr>
          <w:rFonts w:ascii="Times New Roman" w:hAnsi="Times New Roman" w:cs="Times New Roman"/>
          <w:sz w:val="30"/>
          <w:szCs w:val="30"/>
        </w:rPr>
        <w:t>, С-2б</w:t>
      </w:r>
      <w:r w:rsidRPr="00966724">
        <w:rPr>
          <w:rFonts w:ascii="Times New Roman" w:hAnsi="Times New Roman" w:cs="Times New Roman"/>
          <w:sz w:val="30"/>
          <w:szCs w:val="30"/>
        </w:rPr>
        <w:t>) и справок о стоимости выполненных работ и затратах (справка форма С-3а).</w:t>
      </w:r>
    </w:p>
    <w:p w:rsidR="003F5098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15</w:t>
      </w:r>
      <w:r w:rsidR="00A17776" w:rsidRPr="00966724">
        <w:rPr>
          <w:rFonts w:ascii="Times New Roman" w:hAnsi="Times New Roman" w:cs="Times New Roman"/>
          <w:sz w:val="30"/>
          <w:szCs w:val="30"/>
        </w:rPr>
        <w:t>.1. В данной процедуре могут принять участие резиденты Республики Беларусь, кроме юридических лиц, индивидуальных предпринимателей, физических лиц, у которых имеется несколько или хотя бы один из признаков</w:t>
      </w:r>
      <w:r w:rsidR="003F5098" w:rsidRPr="00966724">
        <w:rPr>
          <w:rFonts w:ascii="Times New Roman" w:hAnsi="Times New Roman" w:cs="Times New Roman"/>
          <w:sz w:val="30"/>
          <w:szCs w:val="30"/>
        </w:rPr>
        <w:t xml:space="preserve"> исходя из указанного перечня: 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 </w:t>
      </w:r>
      <w:r w:rsidR="00A17776" w:rsidRPr="00966724">
        <w:rPr>
          <w:rFonts w:ascii="Times New Roman" w:hAnsi="Times New Roman" w:cs="Times New Roman"/>
          <w:sz w:val="30"/>
          <w:szCs w:val="30"/>
        </w:rPr>
        <w:t>юридическое лицо, индивидуальный предприниматель находится в процессе ликвидации, реорганизации или признания в установленном законодательными актами страны (места) регистрации порядке экономически несостоятельным (банкротом):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юридическое лицо, индивидуальный предприниматель, физическое лицо, не соответствующее требованиям, предъявляемым законодательством Республики Беларусь к осуществлению деятельности, являющейся предметом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в рамках настоящих переговоров.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Организация и проведение настоящей процедуры переговоров осуществляется в соответствии с приказом от </w:t>
      </w:r>
      <w:r w:rsidR="00125999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06</w:t>
      </w:r>
      <w:r w:rsidR="00FA4E4F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.0</w:t>
      </w:r>
      <w:r w:rsidR="00125999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>7</w:t>
      </w:r>
      <w:r w:rsidR="00FA4E4F" w:rsidRPr="00966724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.2023г. № </w:t>
      </w:r>
      <w:r w:rsidR="00125999" w:rsidRPr="00966724">
        <w:rPr>
          <w:rFonts w:ascii="Times New Roman" w:hAnsi="Times New Roman" w:cs="Times New Roman"/>
          <w:b/>
          <w:sz w:val="30"/>
          <w:szCs w:val="30"/>
        </w:rPr>
        <w:t>___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Цена предложения участника должна быть рассчитана исходя из перечисленных в настоящей документации условий и требований.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15</w:t>
      </w:r>
      <w:r w:rsidR="00A17776" w:rsidRPr="00966724">
        <w:rPr>
          <w:rFonts w:ascii="Times New Roman" w:hAnsi="Times New Roman" w:cs="Times New Roman"/>
          <w:sz w:val="30"/>
          <w:szCs w:val="30"/>
        </w:rPr>
        <w:t>.2. Заказчик вправе отказаться от проведения переговоров по своему усмотрению в любой момент и срок без возмещения участникам убытков.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15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.3. Предполагаемый срок проведения переговоров: не </w:t>
      </w:r>
      <w:r w:rsidR="00D02874" w:rsidRPr="00966724">
        <w:rPr>
          <w:rFonts w:ascii="Times New Roman" w:hAnsi="Times New Roman" w:cs="Times New Roman"/>
          <w:sz w:val="30"/>
          <w:szCs w:val="30"/>
        </w:rPr>
        <w:t>менее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3-х рабочих дней, следующих за днем издания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приказа об их публикации.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15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.4. Процедура переговоров начинается с момента принятия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решения об их проведении и завершается заключением договора по результатам проведения переговоров либо отмены процедуры закупки или признания ее несостоявшейся.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16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Порядок авансирования:</w:t>
      </w:r>
    </w:p>
    <w:p w:rsidR="00A17776" w:rsidRPr="00966724" w:rsidRDefault="00A17776" w:rsidP="002E342F">
      <w:pPr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Целевые и текущие авансы не предоставляются.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t>17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Обеспечение материальными ресурсами:</w:t>
      </w:r>
    </w:p>
    <w:p w:rsidR="00A17776" w:rsidRPr="00966724" w:rsidRDefault="00A17776" w:rsidP="002E342F">
      <w:pPr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Подрядчик обязуется приобрести и обеспечить поставку на объект необходимых материальных ресурсов</w:t>
      </w:r>
      <w:r w:rsidR="00A7338F" w:rsidRPr="00966724">
        <w:rPr>
          <w:rFonts w:ascii="Times New Roman" w:hAnsi="Times New Roman" w:cs="Times New Roman"/>
          <w:sz w:val="30"/>
          <w:szCs w:val="30"/>
        </w:rPr>
        <w:t>.</w:t>
      </w:r>
    </w:p>
    <w:p w:rsidR="00A17776" w:rsidRPr="00966724" w:rsidRDefault="0063043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bCs/>
          <w:sz w:val="30"/>
          <w:szCs w:val="30"/>
        </w:rPr>
        <w:lastRenderedPageBreak/>
        <w:t>18</w:t>
      </w:r>
      <w:r w:rsidR="00A17776" w:rsidRPr="0096672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Требования к наличию в случаях, установленных законодательством,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</w:t>
      </w:r>
      <w:r w:rsidR="00A7338F" w:rsidRPr="00966724">
        <w:rPr>
          <w:rFonts w:ascii="Times New Roman" w:hAnsi="Times New Roman" w:cs="Times New Roman"/>
          <w:sz w:val="30"/>
          <w:szCs w:val="30"/>
        </w:rPr>
        <w:t>акупки.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19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Порядок, критерии и методика оценки предложений и выбора участника – победителя переговоров.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19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.1.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Отрицательный опыт участника в реализации проектов </w:t>
      </w:r>
      <w:r w:rsidR="00DD54A6" w:rsidRPr="00966724">
        <w:rPr>
          <w:rFonts w:ascii="Times New Roman" w:hAnsi="Times New Roman" w:cs="Times New Roman"/>
          <w:sz w:val="30"/>
          <w:szCs w:val="30"/>
        </w:rPr>
        <w:t>З</w:t>
      </w:r>
      <w:r w:rsidR="00A17776" w:rsidRPr="00966724">
        <w:rPr>
          <w:rFonts w:ascii="Times New Roman" w:hAnsi="Times New Roman" w:cs="Times New Roman"/>
          <w:sz w:val="30"/>
          <w:szCs w:val="30"/>
        </w:rPr>
        <w:t>аказчика, а также отрицательная деловая репутация участника, служит поводом для отклонения предложения участника.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В качестве подтверждения факта наличия отрицательного опыта являются: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расторгнутые </w:t>
      </w:r>
      <w:r w:rsidR="00536A99" w:rsidRPr="00966724">
        <w:rPr>
          <w:rFonts w:ascii="Times New Roman" w:hAnsi="Times New Roman" w:cs="Times New Roman"/>
          <w:sz w:val="30"/>
          <w:szCs w:val="30"/>
        </w:rPr>
        <w:t>Заказчиком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договоры, претензии со стороны </w:t>
      </w:r>
      <w:r w:rsidR="0058191B" w:rsidRPr="00966724">
        <w:rPr>
          <w:rFonts w:ascii="Times New Roman" w:hAnsi="Times New Roman" w:cs="Times New Roman"/>
          <w:sz w:val="30"/>
          <w:szCs w:val="30"/>
        </w:rPr>
        <w:t>З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аказчика к </w:t>
      </w:r>
      <w:r w:rsidR="0058191B" w:rsidRPr="00966724">
        <w:rPr>
          <w:rFonts w:ascii="Times New Roman" w:hAnsi="Times New Roman" w:cs="Times New Roman"/>
          <w:sz w:val="30"/>
          <w:szCs w:val="30"/>
        </w:rPr>
        <w:t>Подрядчику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по ненадлежащему выполнению договорных обязательств в части, касающейся качества товара (работ, услуг) и сроков поставки (выполнения) товара (работ, услуг) аналогичных предмету закупки;</w:t>
      </w:r>
      <w:proofErr w:type="gramEnd"/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наличие не исполненных (не оплаченных) исполнительных документов у </w:t>
      </w:r>
      <w:r w:rsidR="0058191B" w:rsidRPr="00966724">
        <w:rPr>
          <w:rFonts w:ascii="Times New Roman" w:hAnsi="Times New Roman" w:cs="Times New Roman"/>
          <w:sz w:val="30"/>
          <w:szCs w:val="30"/>
        </w:rPr>
        <w:t>З</w:t>
      </w:r>
      <w:r w:rsidR="00A17776" w:rsidRPr="00966724">
        <w:rPr>
          <w:rFonts w:ascii="Times New Roman" w:hAnsi="Times New Roman" w:cs="Times New Roman"/>
          <w:sz w:val="30"/>
          <w:szCs w:val="30"/>
        </w:rPr>
        <w:t>аказчика, выданных в отношении участника (судебных приказов, исполнительных листов, исполнительных надписей нотариусов);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>наличие некачественно выполненных работ;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>отсутствие исполнительной документации;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>нарушения, выявленные контролирующими органами;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color w:val="000000"/>
          <w:sz w:val="30"/>
          <w:szCs w:val="30"/>
          <w:highlight w:val="white"/>
        </w:rPr>
        <w:t>-</w:t>
      </w:r>
      <w:r w:rsidR="00A7338F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 xml:space="preserve">срыв сроков </w:t>
      </w:r>
      <w:r w:rsidR="003C4D90" w:rsidRPr="00966724">
        <w:rPr>
          <w:color w:val="000000"/>
          <w:sz w:val="30"/>
          <w:szCs w:val="30"/>
          <w:highlight w:val="white"/>
        </w:rPr>
        <w:t>выполнения работ</w:t>
      </w:r>
      <w:r w:rsidR="00A17776" w:rsidRPr="00966724">
        <w:rPr>
          <w:color w:val="000000"/>
          <w:sz w:val="30"/>
          <w:szCs w:val="30"/>
          <w:highlight w:val="white"/>
        </w:rPr>
        <w:t xml:space="preserve"> (поставки материалов);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>направленные письменные претензии со стороны инженерной организации (при ее наличии), ответственного инженера Гродненского РУП</w:t>
      </w:r>
      <w:r w:rsidR="00125999" w:rsidRPr="00966724">
        <w:rPr>
          <w:color w:val="000000"/>
          <w:sz w:val="30"/>
          <w:szCs w:val="30"/>
          <w:highlight w:val="white"/>
        </w:rPr>
        <w:t xml:space="preserve"> «Фармация» (начальника отдела)</w:t>
      </w:r>
      <w:r w:rsidR="00A17776" w:rsidRPr="00966724">
        <w:rPr>
          <w:color w:val="000000"/>
          <w:sz w:val="30"/>
          <w:szCs w:val="30"/>
          <w:highlight w:val="white"/>
        </w:rPr>
        <w:t>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 xml:space="preserve">расчет сумм неустойки (пени), </w:t>
      </w:r>
      <w:proofErr w:type="gramStart"/>
      <w:r w:rsidR="00A17776" w:rsidRPr="00966724">
        <w:rPr>
          <w:color w:val="000000"/>
          <w:sz w:val="30"/>
          <w:szCs w:val="30"/>
          <w:highlight w:val="white"/>
        </w:rPr>
        <w:t>согласно условий</w:t>
      </w:r>
      <w:proofErr w:type="gramEnd"/>
      <w:r w:rsidR="00A17776" w:rsidRPr="00966724">
        <w:rPr>
          <w:color w:val="000000"/>
          <w:sz w:val="30"/>
          <w:szCs w:val="30"/>
          <w:highlight w:val="white"/>
        </w:rPr>
        <w:t xml:space="preserve"> договора;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sz w:val="30"/>
          <w:szCs w:val="30"/>
          <w:highlight w:val="white"/>
        </w:rPr>
        <w:t xml:space="preserve">самовольное отступление от </w:t>
      </w:r>
      <w:r w:rsidR="00D37043" w:rsidRPr="00966724">
        <w:rPr>
          <w:sz w:val="30"/>
          <w:szCs w:val="30"/>
          <w:highlight w:val="white"/>
        </w:rPr>
        <w:t>переговорной документации</w:t>
      </w:r>
      <w:r w:rsidR="00A17776" w:rsidRPr="00966724">
        <w:rPr>
          <w:sz w:val="30"/>
          <w:szCs w:val="30"/>
          <w:highlight w:val="white"/>
        </w:rPr>
        <w:t xml:space="preserve"> без согласования с </w:t>
      </w:r>
      <w:r w:rsidR="00536A99" w:rsidRPr="00966724">
        <w:rPr>
          <w:sz w:val="30"/>
          <w:szCs w:val="30"/>
          <w:highlight w:val="white"/>
        </w:rPr>
        <w:t>Заказчиком</w:t>
      </w:r>
      <w:r w:rsidR="00A17776" w:rsidRPr="00966724">
        <w:rPr>
          <w:sz w:val="30"/>
          <w:szCs w:val="30"/>
          <w:highlight w:val="white"/>
        </w:rPr>
        <w:t>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>не соблюдения графика производства работ, календарного графика (при наличии);</w:t>
      </w:r>
    </w:p>
    <w:p w:rsidR="00A17776" w:rsidRPr="00966724" w:rsidRDefault="003F5098" w:rsidP="002E342F">
      <w:pPr>
        <w:pStyle w:val="Standard"/>
        <w:ind w:firstLine="709"/>
        <w:jc w:val="both"/>
        <w:rPr>
          <w:sz w:val="30"/>
          <w:szCs w:val="30"/>
        </w:rPr>
      </w:pPr>
      <w:r w:rsidRPr="00966724">
        <w:rPr>
          <w:sz w:val="30"/>
          <w:szCs w:val="30"/>
        </w:rPr>
        <w:t>-</w:t>
      </w:r>
      <w:r w:rsidR="00A17776" w:rsidRPr="00966724">
        <w:rPr>
          <w:sz w:val="30"/>
          <w:szCs w:val="30"/>
        </w:rPr>
        <w:t> </w:t>
      </w:r>
      <w:r w:rsidR="00A17776" w:rsidRPr="00966724">
        <w:rPr>
          <w:color w:val="000000"/>
          <w:sz w:val="30"/>
          <w:szCs w:val="30"/>
          <w:highlight w:val="white"/>
        </w:rPr>
        <w:t>другие документы, указывающие на наличие отри</w:t>
      </w:r>
      <w:r w:rsidR="00A7338F" w:rsidRPr="00966724">
        <w:rPr>
          <w:color w:val="000000"/>
          <w:sz w:val="30"/>
          <w:szCs w:val="30"/>
          <w:highlight w:val="white"/>
        </w:rPr>
        <w:t>цательного опыта сотрудничества</w:t>
      </w:r>
      <w:r w:rsidR="00A7338F" w:rsidRPr="00966724">
        <w:rPr>
          <w:color w:val="000000"/>
          <w:sz w:val="30"/>
          <w:szCs w:val="30"/>
        </w:rPr>
        <w:t>;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включение участника в Реестр поставщиков (подрядчиков, исполнителей), временно не допускаемых к участию в процедурах закупок (</w:t>
      </w:r>
      <w:hyperlink r:id="rId11" w:history="1">
        <w:r w:rsidR="00A17776" w:rsidRPr="00966724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www.icetrade.by</w:t>
        </w:r>
      </w:hyperlink>
      <w:r w:rsidR="00A7338F" w:rsidRPr="00966724">
        <w:rPr>
          <w:rFonts w:ascii="Times New Roman" w:hAnsi="Times New Roman" w:cs="Times New Roman"/>
          <w:sz w:val="30"/>
          <w:szCs w:val="30"/>
        </w:rPr>
        <w:t>).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</w:t>
      </w:r>
      <w:r w:rsidR="00771C0B" w:rsidRPr="00966724">
        <w:rPr>
          <w:rFonts w:ascii="Times New Roman" w:hAnsi="Times New Roman" w:cs="Times New Roman"/>
          <w:sz w:val="30"/>
          <w:szCs w:val="30"/>
        </w:rPr>
        <w:t>9</w:t>
      </w:r>
      <w:r w:rsidRPr="00966724">
        <w:rPr>
          <w:rFonts w:ascii="Times New Roman" w:hAnsi="Times New Roman" w:cs="Times New Roman"/>
          <w:sz w:val="30"/>
          <w:szCs w:val="30"/>
        </w:rPr>
        <w:t xml:space="preserve">.2. При вскрытии конвертов с предложениями конкурсной комиссией проверяется наличие всех установленных в соответствии с </w:t>
      </w:r>
      <w:r w:rsidRPr="00966724">
        <w:rPr>
          <w:rFonts w:ascii="Times New Roman" w:hAnsi="Times New Roman" w:cs="Times New Roman"/>
          <w:sz w:val="30"/>
          <w:szCs w:val="30"/>
        </w:rPr>
        <w:lastRenderedPageBreak/>
        <w:t>условиями проведения переговоров документов и оглашается содержание основных пунктов предложений. Заказчика имеет право на запрос у участников разъяснений их предложений.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Указанные данные по каждому участнику вносятся в протокол заседания конкурсной комиссии по вскрытию конвертов с предложениями.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Участник отстраняется от участия в переговорах в любой момент до заключения договора, если Заказчик обнаружит, что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Участником</w:t>
      </w:r>
      <w:r w:rsidRPr="00966724">
        <w:rPr>
          <w:rFonts w:ascii="Times New Roman" w:hAnsi="Times New Roman" w:cs="Times New Roman"/>
          <w:sz w:val="30"/>
          <w:szCs w:val="30"/>
        </w:rPr>
        <w:t xml:space="preserve"> предоставлена недостоверная информация.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По результатам принятия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3 рабочих дней. Данное решение может быть обжаловано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Участником</w:t>
      </w:r>
      <w:r w:rsidRPr="00966724">
        <w:rPr>
          <w:rFonts w:ascii="Times New Roman" w:hAnsi="Times New Roman" w:cs="Times New Roman"/>
          <w:sz w:val="30"/>
          <w:szCs w:val="30"/>
        </w:rPr>
        <w:t xml:space="preserve"> в установленном законодательством порядке.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Информация о рассмотрении и оценке предложений не подлежит разглашению.</w:t>
      </w:r>
    </w:p>
    <w:p w:rsidR="00A17776" w:rsidRPr="00966724" w:rsidRDefault="00A17776" w:rsidP="002E34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</w:t>
      </w:r>
      <w:r w:rsidR="00771C0B" w:rsidRPr="00966724">
        <w:rPr>
          <w:rFonts w:ascii="Times New Roman" w:hAnsi="Times New Roman" w:cs="Times New Roman"/>
          <w:sz w:val="30"/>
          <w:szCs w:val="30"/>
        </w:rPr>
        <w:t>9</w:t>
      </w:r>
      <w:r w:rsidRPr="00966724">
        <w:rPr>
          <w:rFonts w:ascii="Times New Roman" w:hAnsi="Times New Roman" w:cs="Times New Roman"/>
          <w:sz w:val="30"/>
          <w:szCs w:val="30"/>
        </w:rPr>
        <w:t>.3. Оценка предложений проводится после их проверки на соблюдение требований настоящих документов и соответствие основным условиям переговоров и осуществляется путем подсчета и сравнения общего количества баллов по каждому участнику.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Участник, предложение которого не соответствует по составу, содержанию, форме иным требованиям, которые указаны в настоящей документации и к предмету </w:t>
      </w:r>
      <w:r w:rsidR="007D7C9E" w:rsidRPr="00966724">
        <w:rPr>
          <w:rFonts w:ascii="Times New Roman" w:hAnsi="Times New Roman" w:cs="Times New Roman"/>
          <w:sz w:val="30"/>
          <w:szCs w:val="30"/>
          <w:lang w:eastAsia="en-US"/>
        </w:rPr>
        <w:t>закупки</w:t>
      </w: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, не допускаются к переговорам и </w:t>
      </w:r>
      <w:r w:rsidRPr="00966724">
        <w:rPr>
          <w:rFonts w:ascii="Times New Roman" w:hAnsi="Times New Roman" w:cs="Times New Roman"/>
          <w:sz w:val="30"/>
          <w:szCs w:val="30"/>
        </w:rPr>
        <w:t>процедуре улучшения предложения</w:t>
      </w: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 и, как следствие, к оценке предложений.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color w:val="000000"/>
          <w:sz w:val="30"/>
          <w:szCs w:val="30"/>
          <w:lang w:eastAsia="en-US"/>
        </w:rPr>
        <w:t xml:space="preserve">Сравнение предложений участников по «Критерии оценки» «Цена» - осуществляется без </w:t>
      </w:r>
      <w:r w:rsidRPr="00966724">
        <w:rPr>
          <w:rFonts w:ascii="Times New Roman" w:hAnsi="Times New Roman" w:cs="Times New Roman"/>
          <w:color w:val="000000"/>
          <w:sz w:val="30"/>
          <w:szCs w:val="30"/>
          <w:highlight w:val="white"/>
          <w:lang w:eastAsia="en-US"/>
        </w:rPr>
        <w:t>учёта суммы НДС».</w:t>
      </w:r>
    </w:p>
    <w:p w:rsidR="00A17776" w:rsidRPr="00966724" w:rsidRDefault="00A17776" w:rsidP="002E3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1</w:t>
      </w:r>
      <w:r w:rsidR="00771C0B" w:rsidRPr="00966724">
        <w:rPr>
          <w:rFonts w:ascii="Times New Roman" w:hAnsi="Times New Roman" w:cs="Times New Roman"/>
          <w:sz w:val="30"/>
          <w:szCs w:val="30"/>
        </w:rPr>
        <w:t>9</w:t>
      </w:r>
      <w:r w:rsidRPr="00966724">
        <w:rPr>
          <w:rFonts w:ascii="Times New Roman" w:hAnsi="Times New Roman" w:cs="Times New Roman"/>
          <w:sz w:val="30"/>
          <w:szCs w:val="30"/>
        </w:rPr>
        <w:t>.4. Для оценки конкурсного предложения будут использованы следующие критерии и их весовые коэффициенты:</w:t>
      </w:r>
    </w:p>
    <w:tbl>
      <w:tblPr>
        <w:tblW w:w="9575" w:type="dxa"/>
        <w:tblInd w:w="56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819"/>
        <w:gridCol w:w="3969"/>
      </w:tblGrid>
      <w:tr w:rsidR="001B792E" w:rsidRPr="00966724" w:rsidTr="001B792E">
        <w:trPr>
          <w:cantSplit/>
          <w:trHeight w:val="360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 xml:space="preserve">N </w:t>
            </w:r>
            <w:proofErr w:type="gramStart"/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Удельный вес критерия, в баллах</w:t>
            </w:r>
          </w:p>
        </w:tc>
      </w:tr>
      <w:tr w:rsidR="001B792E" w:rsidRPr="00966724" w:rsidTr="001B792E">
        <w:trPr>
          <w:cantSplit/>
          <w:trHeight w:val="240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Цена без учёта НДС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1B792E" w:rsidRPr="00966724" w:rsidTr="001B792E">
        <w:trPr>
          <w:cantSplit/>
          <w:trHeight w:val="240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Условия платежа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92E" w:rsidRPr="00966724" w:rsidRDefault="001B792E" w:rsidP="002E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72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</w:tbl>
    <w:p w:rsidR="001B792E" w:rsidRPr="00966724" w:rsidRDefault="001B792E" w:rsidP="002E342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Цена.</w:t>
      </w:r>
      <w:r w:rsidRPr="00966724">
        <w:rPr>
          <w:rFonts w:ascii="Times New Roman" w:hAnsi="Times New Roman" w:cs="Times New Roman"/>
          <w:sz w:val="30"/>
          <w:szCs w:val="30"/>
        </w:rPr>
        <w:t xml:space="preserve"> Участник, предложивший наименьшую цену, получает 90 баллов. Другие предложения претендентов оцениваются по формуле: 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966724">
        <w:rPr>
          <w:rFonts w:ascii="Times New Roman" w:hAnsi="Times New Roman" w:cs="Times New Roman"/>
          <w:sz w:val="30"/>
          <w:szCs w:val="30"/>
          <w:lang w:val="en-US"/>
        </w:rPr>
        <w:t>min</w:t>
      </w:r>
      <w:r w:rsidRPr="00966724">
        <w:rPr>
          <w:rFonts w:ascii="Times New Roman" w:hAnsi="Times New Roman" w:cs="Times New Roman"/>
          <w:sz w:val="30"/>
          <w:szCs w:val="30"/>
        </w:rPr>
        <w:t xml:space="preserve"> (цена минимальная участника)/ Ц</w:t>
      </w:r>
      <w:r w:rsidRPr="009667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66724">
        <w:rPr>
          <w:rFonts w:ascii="Times New Roman" w:hAnsi="Times New Roman" w:cs="Times New Roman"/>
          <w:sz w:val="30"/>
          <w:szCs w:val="30"/>
        </w:rPr>
        <w:t xml:space="preserve"> (цена итого претендента) х 90 баллов.</w:t>
      </w:r>
    </w:p>
    <w:p w:rsidR="001B792E" w:rsidRPr="00966724" w:rsidRDefault="001B792E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Условия платежа.</w:t>
      </w:r>
      <w:r w:rsidRPr="00966724">
        <w:rPr>
          <w:rFonts w:ascii="Times New Roman" w:eastAsia="Courier New" w:hAnsi="Times New Roman" w:cs="Times New Roman"/>
          <w:b/>
          <w:color w:val="000000"/>
          <w:sz w:val="30"/>
          <w:szCs w:val="30"/>
        </w:rPr>
        <w:t xml:space="preserve"> </w:t>
      </w:r>
      <w:r w:rsidRPr="00966724"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Участник, предложивший максимальное количество дней отсрочки по факту получает </w:t>
      </w:r>
      <w:proofErr w:type="gramStart"/>
      <w:r w:rsidRPr="00966724">
        <w:rPr>
          <w:rFonts w:ascii="Times New Roman" w:eastAsia="Courier New" w:hAnsi="Times New Roman" w:cs="Times New Roman"/>
          <w:color w:val="000000"/>
          <w:sz w:val="30"/>
          <w:szCs w:val="30"/>
        </w:rPr>
        <w:t>Ф</w:t>
      </w:r>
      <w:proofErr w:type="gramEnd"/>
      <w:r w:rsidRPr="00966724">
        <w:rPr>
          <w:rFonts w:ascii="Times New Roman" w:eastAsia="Courier New" w:hAnsi="Times New Roman" w:cs="Times New Roman"/>
          <w:color w:val="000000"/>
          <w:sz w:val="30"/>
          <w:szCs w:val="30"/>
          <w:vertAlign w:val="subscript"/>
          <w:lang w:val="en-US"/>
        </w:rPr>
        <w:t>max</w:t>
      </w:r>
      <w:r w:rsidRPr="00966724">
        <w:rPr>
          <w:rFonts w:ascii="Times New Roman" w:eastAsia="Courier New" w:hAnsi="Times New Roman" w:cs="Times New Roman"/>
          <w:color w:val="000000"/>
          <w:sz w:val="30"/>
          <w:szCs w:val="30"/>
        </w:rPr>
        <w:t>=10 баллов.</w:t>
      </w:r>
      <w:r w:rsidRPr="00966724">
        <w:rPr>
          <w:rFonts w:ascii="Times New Roman" w:eastAsia="Courier New" w:hAnsi="Times New Roman" w:cs="Times New Roman"/>
          <w:b/>
          <w:color w:val="000000"/>
          <w:sz w:val="30"/>
          <w:szCs w:val="30"/>
        </w:rPr>
        <w:t xml:space="preserve"> </w:t>
      </w:r>
      <w:r w:rsidRPr="00966724">
        <w:rPr>
          <w:rFonts w:ascii="Times New Roman" w:hAnsi="Times New Roman" w:cs="Times New Roman"/>
          <w:sz w:val="30"/>
          <w:szCs w:val="30"/>
        </w:rPr>
        <w:t xml:space="preserve">Другие условия по срокам оплаты по факту, указанные в предложениях, </w:t>
      </w:r>
      <w:r w:rsidRPr="00966724">
        <w:rPr>
          <w:rFonts w:ascii="Times New Roman" w:hAnsi="Times New Roman" w:cs="Times New Roman"/>
          <w:sz w:val="30"/>
          <w:szCs w:val="30"/>
        </w:rPr>
        <w:lastRenderedPageBreak/>
        <w:t>оценивается относительно максимального количества дней отсрочки по факту по формуле: 10</w:t>
      </w:r>
      <w:r w:rsidRPr="00966724">
        <w:rPr>
          <w:rFonts w:ascii="Times New Roman" w:eastAsia="Courier New" w:hAnsi="Times New Roman" w:cs="Times New Roman"/>
          <w:color w:val="000000"/>
          <w:sz w:val="30"/>
          <w:szCs w:val="30"/>
        </w:rPr>
        <w:t xml:space="preserve">* Ф/ </w:t>
      </w:r>
      <w:proofErr w:type="gramStart"/>
      <w:r w:rsidRPr="00966724">
        <w:rPr>
          <w:rFonts w:ascii="Times New Roman" w:eastAsia="Courier New" w:hAnsi="Times New Roman" w:cs="Times New Roman"/>
          <w:color w:val="000000"/>
          <w:sz w:val="30"/>
          <w:szCs w:val="30"/>
        </w:rPr>
        <w:t>Ф</w:t>
      </w:r>
      <w:proofErr w:type="gramEnd"/>
      <w:r w:rsidRPr="00966724">
        <w:rPr>
          <w:rFonts w:ascii="Times New Roman" w:eastAsia="Courier New" w:hAnsi="Times New Roman" w:cs="Times New Roman"/>
          <w:color w:val="000000"/>
          <w:sz w:val="30"/>
          <w:szCs w:val="30"/>
          <w:vertAlign w:val="subscript"/>
          <w:lang w:val="en-US"/>
        </w:rPr>
        <w:t>max</w:t>
      </w:r>
      <w:r w:rsidRPr="00966724">
        <w:rPr>
          <w:rFonts w:ascii="Times New Roman" w:eastAsia="Courier New" w:hAnsi="Times New Roman" w:cs="Times New Roman"/>
          <w:color w:val="000000"/>
          <w:sz w:val="30"/>
          <w:szCs w:val="30"/>
          <w:vertAlign w:val="subscript"/>
        </w:rPr>
        <w:t>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 xml:space="preserve">Претенденты, предложившие сроки выполнения работ большие, чем указано в пункте </w:t>
      </w:r>
      <w:r w:rsidR="00165A72" w:rsidRPr="00966724">
        <w:rPr>
          <w:rFonts w:ascii="Times New Roman" w:hAnsi="Times New Roman" w:cs="Times New Roman"/>
          <w:b/>
          <w:sz w:val="30"/>
          <w:szCs w:val="30"/>
        </w:rPr>
        <w:t>8</w:t>
      </w:r>
      <w:r w:rsidRPr="00966724">
        <w:rPr>
          <w:rFonts w:ascii="Times New Roman" w:hAnsi="Times New Roman" w:cs="Times New Roman"/>
          <w:b/>
          <w:sz w:val="30"/>
          <w:szCs w:val="30"/>
        </w:rPr>
        <w:t xml:space="preserve"> настоящей документации, отклоняются от участия в переговорах</w:t>
      </w:r>
      <w:r w:rsidRPr="00966724">
        <w:rPr>
          <w:rFonts w:ascii="Times New Roman" w:hAnsi="Times New Roman" w:cs="Times New Roman"/>
          <w:sz w:val="30"/>
          <w:szCs w:val="30"/>
        </w:rPr>
        <w:t>. Начало и окончание сроков выполнения работ участника должны быть указаны датой, месяцем и годом.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Переговоры по улучшению предложения возможны только с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участниками, у которых</w:t>
      </w:r>
      <w:r w:rsidRPr="00966724">
        <w:rPr>
          <w:rFonts w:ascii="Times New Roman" w:hAnsi="Times New Roman" w:cs="Times New Roman"/>
          <w:sz w:val="30"/>
          <w:szCs w:val="30"/>
        </w:rPr>
        <w:t xml:space="preserve"> полностью соответствую</w:t>
      </w:r>
      <w:r w:rsidR="00B44B31" w:rsidRPr="00966724">
        <w:rPr>
          <w:rFonts w:ascii="Times New Roman" w:hAnsi="Times New Roman" w:cs="Times New Roman"/>
          <w:sz w:val="30"/>
          <w:szCs w:val="30"/>
        </w:rPr>
        <w:t>т</w:t>
      </w:r>
      <w:r w:rsidRPr="00966724">
        <w:rPr>
          <w:rFonts w:ascii="Times New Roman" w:hAnsi="Times New Roman" w:cs="Times New Roman"/>
          <w:sz w:val="30"/>
          <w:szCs w:val="30"/>
        </w:rPr>
        <w:t xml:space="preserve"> требовани</w:t>
      </w:r>
      <w:r w:rsidR="00B44B31" w:rsidRPr="00966724">
        <w:rPr>
          <w:rFonts w:ascii="Times New Roman" w:hAnsi="Times New Roman" w:cs="Times New Roman"/>
          <w:sz w:val="30"/>
          <w:szCs w:val="30"/>
        </w:rPr>
        <w:t>я</w:t>
      </w:r>
      <w:r w:rsidRPr="00966724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B44B31" w:rsidRPr="00966724">
        <w:rPr>
          <w:rFonts w:ascii="Times New Roman" w:hAnsi="Times New Roman" w:cs="Times New Roman"/>
          <w:sz w:val="30"/>
          <w:szCs w:val="30"/>
        </w:rPr>
        <w:t>й</w:t>
      </w:r>
      <w:r w:rsidRPr="00966724">
        <w:rPr>
          <w:rFonts w:ascii="Times New Roman" w:hAnsi="Times New Roman" w:cs="Times New Roman"/>
          <w:sz w:val="30"/>
          <w:szCs w:val="30"/>
        </w:rPr>
        <w:t xml:space="preserve"> документации и определенны</w:t>
      </w:r>
      <w:r w:rsidR="003F5098" w:rsidRPr="00966724">
        <w:rPr>
          <w:rFonts w:ascii="Times New Roman" w:hAnsi="Times New Roman" w:cs="Times New Roman"/>
          <w:sz w:val="30"/>
          <w:szCs w:val="30"/>
        </w:rPr>
        <w:t>е конкурсной комиссией как у</w:t>
      </w:r>
      <w:r w:rsidRPr="00966724">
        <w:rPr>
          <w:rFonts w:ascii="Times New Roman" w:hAnsi="Times New Roman" w:cs="Times New Roman"/>
          <w:sz w:val="30"/>
          <w:szCs w:val="30"/>
        </w:rPr>
        <w:t>частника, допущенные к переговорам по снижению цен.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Срок, место, время переговоров по улучшению предложения будут доведены до сведения </w:t>
      </w:r>
      <w:r w:rsidR="00B44B31" w:rsidRPr="00966724">
        <w:rPr>
          <w:rFonts w:ascii="Times New Roman" w:hAnsi="Times New Roman" w:cs="Times New Roman"/>
          <w:sz w:val="30"/>
          <w:szCs w:val="30"/>
        </w:rPr>
        <w:t>у</w:t>
      </w:r>
      <w:r w:rsidRPr="00966724">
        <w:rPr>
          <w:rFonts w:ascii="Times New Roman" w:hAnsi="Times New Roman" w:cs="Times New Roman"/>
          <w:sz w:val="30"/>
          <w:szCs w:val="30"/>
        </w:rPr>
        <w:t>частников, допущенных к таким переговорам дополнительно.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Процедура улучшения предложения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Pr="00966724">
        <w:rPr>
          <w:rFonts w:ascii="Times New Roman" w:hAnsi="Times New Roman" w:cs="Times New Roman"/>
          <w:sz w:val="30"/>
          <w:szCs w:val="30"/>
        </w:rPr>
        <w:t xml:space="preserve"> заключается в повышении предпочтительности предложений путём добровольного</w:t>
      </w:r>
      <w:r w:rsidRPr="00966724">
        <w:rPr>
          <w:rFonts w:ascii="Times New Roman" w:hAnsi="Times New Roman" w:cs="Times New Roman"/>
          <w:b/>
          <w:bCs/>
          <w:sz w:val="30"/>
          <w:szCs w:val="30"/>
        </w:rPr>
        <w:t xml:space="preserve"> снижения стоимости выполнения работ </w:t>
      </w:r>
      <w:r w:rsidRPr="00966724">
        <w:rPr>
          <w:rFonts w:ascii="Times New Roman" w:hAnsi="Times New Roman" w:cs="Times New Roman"/>
          <w:sz w:val="30"/>
          <w:szCs w:val="30"/>
        </w:rPr>
        <w:t>своих первоначально поданных предложений, при условии сохранения остальных положений своих предложений без изменения.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В процедуре улучшения предложения имеют право участвовать все Участники, допущенные к переговорам. Участник вправе не участвовать в процедуре улучшению предложения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Pr="00966724">
        <w:rPr>
          <w:rFonts w:ascii="Times New Roman" w:hAnsi="Times New Roman" w:cs="Times New Roman"/>
          <w:sz w:val="30"/>
          <w:szCs w:val="30"/>
        </w:rPr>
        <w:t>, при этом его предложение остаётся действующим с предложенными им первоначальными условиями. Предложение Участника, в соответствии с которым условия, содержащиеся в настоящей документации, могут быть ухудшены, не рассматриваются.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Заказчик переговоров приглашает Участников, допущенных к процедуре улучшения предложения </w:t>
      </w:r>
      <w:r w:rsidR="007D7C9E" w:rsidRPr="00966724">
        <w:rPr>
          <w:rFonts w:ascii="Times New Roman" w:hAnsi="Times New Roman" w:cs="Times New Roman"/>
          <w:sz w:val="30"/>
          <w:szCs w:val="30"/>
        </w:rPr>
        <w:t>закупки</w:t>
      </w:r>
      <w:r w:rsidRPr="00966724">
        <w:rPr>
          <w:rFonts w:ascii="Times New Roman" w:hAnsi="Times New Roman" w:cs="Times New Roman"/>
          <w:sz w:val="30"/>
          <w:szCs w:val="30"/>
        </w:rPr>
        <w:t xml:space="preserve">, путём одновременного направления им приглашений. Улучшение предложений подаётся </w:t>
      </w:r>
      <w:r w:rsidR="00B44B31" w:rsidRPr="00966724">
        <w:rPr>
          <w:rFonts w:ascii="Times New Roman" w:hAnsi="Times New Roman" w:cs="Times New Roman"/>
          <w:sz w:val="30"/>
          <w:szCs w:val="30"/>
        </w:rPr>
        <w:t>Участником</w:t>
      </w:r>
      <w:r w:rsidRPr="00966724">
        <w:rPr>
          <w:rFonts w:ascii="Times New Roman" w:hAnsi="Times New Roman" w:cs="Times New Roman"/>
          <w:sz w:val="30"/>
          <w:szCs w:val="30"/>
        </w:rPr>
        <w:t xml:space="preserve"> на фирменном бланке Участника за подписью и печатью такого участника письмом, нарочным в конверте или факсом. На заседании комиссии оглашается содержание предложений об улучшении предложений Участников. Оглашенные суммы итоговых предложений заносятся в протокол заседания комиссии.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Итоговая стоимость предложения Участника принимается конкурсной комиссией для оценки с учётом критериев и способа оценки согласно настоящей документации.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Результаты проведения переговоров подводятся на заседании конкурсной комиссии с оформлением протокола заседания конкурсной </w:t>
      </w:r>
      <w:r w:rsidRPr="00966724">
        <w:rPr>
          <w:rFonts w:ascii="Times New Roman" w:hAnsi="Times New Roman" w:cs="Times New Roman"/>
          <w:sz w:val="30"/>
          <w:szCs w:val="30"/>
        </w:rPr>
        <w:lastRenderedPageBreak/>
        <w:t>комиссии по выбору победителя. Протокол об определении победителя переговоров и утверждается у руководителя Заказчика.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Решение об утверждении (не утверждении) данного протокола принимается р</w:t>
      </w:r>
      <w:r w:rsidR="00096655" w:rsidRPr="00966724">
        <w:rPr>
          <w:rFonts w:ascii="Times New Roman" w:hAnsi="Times New Roman" w:cs="Times New Roman"/>
          <w:sz w:val="30"/>
          <w:szCs w:val="30"/>
        </w:rPr>
        <w:t>уководителем Заказчика в течение</w:t>
      </w:r>
      <w:r w:rsidRPr="00966724">
        <w:rPr>
          <w:rFonts w:ascii="Times New Roman" w:hAnsi="Times New Roman" w:cs="Times New Roman"/>
          <w:sz w:val="30"/>
          <w:szCs w:val="30"/>
        </w:rPr>
        <w:t xml:space="preserve"> трёх рабочих дней от даты его представления. Конкурсная комиссия осуществляется рассмотрение и изучение пред</w:t>
      </w:r>
      <w:r w:rsidR="00096655" w:rsidRPr="00966724">
        <w:rPr>
          <w:rFonts w:ascii="Times New Roman" w:hAnsi="Times New Roman" w:cs="Times New Roman"/>
          <w:sz w:val="30"/>
          <w:szCs w:val="30"/>
        </w:rPr>
        <w:t>ложений Участников в течение</w:t>
      </w:r>
      <w:r w:rsidRPr="00966724">
        <w:rPr>
          <w:rFonts w:ascii="Times New Roman" w:hAnsi="Times New Roman" w:cs="Times New Roman"/>
          <w:sz w:val="30"/>
          <w:szCs w:val="30"/>
        </w:rPr>
        <w:t xml:space="preserve"> (</w:t>
      </w:r>
      <w:r w:rsidRPr="00966724">
        <w:rPr>
          <w:rFonts w:ascii="Times New Roman" w:hAnsi="Times New Roman" w:cs="Times New Roman"/>
          <w:b/>
          <w:sz w:val="30"/>
          <w:szCs w:val="30"/>
        </w:rPr>
        <w:t>20</w:t>
      </w:r>
      <w:r w:rsidRPr="00966724">
        <w:rPr>
          <w:rFonts w:ascii="Times New Roman" w:hAnsi="Times New Roman" w:cs="Times New Roman"/>
          <w:sz w:val="30"/>
          <w:szCs w:val="30"/>
        </w:rPr>
        <w:t>) рабочих дней со дня вскрытия конвертов с этими предложениями.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20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Изменения в документах и их отзыв.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20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.1.</w:t>
      </w:r>
      <w:r w:rsidR="00A17776" w:rsidRPr="00966724">
        <w:rPr>
          <w:rFonts w:ascii="Times New Roman" w:hAnsi="Times New Roman" w:cs="Times New Roman"/>
          <w:sz w:val="30"/>
          <w:szCs w:val="30"/>
        </w:rPr>
        <w:t> Участник вправе отозвать свое предложение и изменить его содержание не позднее срока подачи документов. Изменения или уведомление об отзыве предложения являются недействительными, если они получены конкурсной комиссией после истечения срока подачи предложений.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21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Контакты с конкурсной комиссией.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21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.1.</w:t>
      </w:r>
      <w:r w:rsidR="00A17776" w:rsidRPr="00966724">
        <w:rPr>
          <w:rFonts w:ascii="Times New Roman" w:hAnsi="Times New Roman" w:cs="Times New Roman"/>
          <w:sz w:val="30"/>
          <w:szCs w:val="30"/>
        </w:rPr>
        <w:t> Конкурсная комиссия должна дать разъяснение о порядке оформления предложения, если запрос получен не позднее, чем за 3 дня до истечения конечного срока подачи предложения, и направить разъяснение по поступившему запросу всем участникам, которым предоставлена документация, не указывая участника, направившего запрос.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21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A17776" w:rsidRPr="00966724">
        <w:rPr>
          <w:rFonts w:ascii="Times New Roman" w:hAnsi="Times New Roman" w:cs="Times New Roman"/>
          <w:sz w:val="30"/>
          <w:szCs w:val="30"/>
        </w:rPr>
        <w:t>Конкурсная комиссия не имеет права вести переговоры с каким-либо из участников в отношении предоставленной им документации до конечного срока предоставления предложений.</w:t>
      </w:r>
      <w:proofErr w:type="gramEnd"/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22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Разъяснения в отношении предложений претендентов.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22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.1.</w:t>
      </w:r>
      <w:r w:rsidR="00A17776" w:rsidRPr="00966724">
        <w:rPr>
          <w:rFonts w:ascii="Times New Roman" w:hAnsi="Times New Roman" w:cs="Times New Roman"/>
          <w:sz w:val="30"/>
          <w:szCs w:val="30"/>
        </w:rPr>
        <w:t> Во время проведения оценки полученных предложений конкурсная комиссия может запросить разъяснения участников по представленным ими предложениям с тем, чтобы облегчить рассмотрение, оценку и сопоставление предложений.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22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> Не допускается внесение в предложение не разрешенных документацией изменений для приведения их в соответствие с формальными требованиями, содержащимися в документации.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</w:rPr>
        <w:t>22</w:t>
      </w:r>
      <w:r w:rsidR="00A17776" w:rsidRPr="00966724">
        <w:rPr>
          <w:rFonts w:ascii="Times New Roman" w:hAnsi="Times New Roman" w:cs="Times New Roman"/>
          <w:bCs/>
          <w:sz w:val="30"/>
          <w:szCs w:val="30"/>
        </w:rPr>
        <w:t>.3.</w:t>
      </w:r>
      <w:r w:rsidR="00A17776" w:rsidRPr="00966724">
        <w:rPr>
          <w:rFonts w:ascii="Times New Roman" w:hAnsi="Times New Roman" w:cs="Times New Roman"/>
          <w:sz w:val="30"/>
          <w:szCs w:val="30"/>
        </w:rPr>
        <w:t> Конкурсная комиссия извещает участников о результатах переговоров письменно.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23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> Условия заключения договора.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  <w:lang w:eastAsia="en-US"/>
        </w:rPr>
        <w:t>23</w:t>
      </w:r>
      <w:r w:rsidR="00A17776" w:rsidRPr="00966724">
        <w:rPr>
          <w:rFonts w:ascii="Times New Roman" w:hAnsi="Times New Roman" w:cs="Times New Roman"/>
          <w:bCs/>
          <w:sz w:val="30"/>
          <w:szCs w:val="30"/>
          <w:lang w:eastAsia="en-US"/>
        </w:rPr>
        <w:t>.1.</w:t>
      </w:r>
      <w:bookmarkStart w:id="22" w:name="__DdeLink__487_2447280867"/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Договор с победителем заключается в срок не позднее 10 календарных дней от даты</w:t>
      </w:r>
      <w:r w:rsidR="00A17776" w:rsidRPr="00966724">
        <w:rPr>
          <w:rFonts w:ascii="Times New Roman" w:hAnsi="Times New Roman" w:cs="Times New Roman"/>
          <w:b/>
          <w:sz w:val="30"/>
          <w:szCs w:val="30"/>
          <w:lang w:eastAsia="en-US"/>
        </w:rPr>
        <w:t xml:space="preserve"> 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утверждения протокола по выбору победителя переговоров.</w:t>
      </w:r>
      <w:bookmarkEnd w:id="22"/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Договор заключается в соответствии с требованиями законодательных и технических нормативных правовых актов Республики Беларусь.</w:t>
      </w:r>
    </w:p>
    <w:p w:rsidR="00A17776" w:rsidRPr="00966724" w:rsidRDefault="00A17776" w:rsidP="002E342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Договор заключается по итогам переговоров на основании представленного </w:t>
      </w:r>
      <w:r w:rsidR="00536A99" w:rsidRPr="00966724">
        <w:rPr>
          <w:rFonts w:ascii="Times New Roman" w:hAnsi="Times New Roman" w:cs="Times New Roman"/>
          <w:sz w:val="30"/>
          <w:szCs w:val="30"/>
          <w:lang w:eastAsia="en-US"/>
        </w:rPr>
        <w:t>Заказчиком</w:t>
      </w: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 проекта договора.</w:t>
      </w:r>
    </w:p>
    <w:p w:rsidR="00A17776" w:rsidRPr="00966724" w:rsidRDefault="00A17776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>Предложения по внесению изменений и дополнений в проект договора рассматриваются в процессе согласования его редакции. Заказчик правомочен отклонить предложения участника по внесению изменений и дополнений в проект договора.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  <w:lang w:eastAsia="en-US"/>
        </w:rPr>
        <w:t>23</w:t>
      </w:r>
      <w:r w:rsidR="00A17776" w:rsidRPr="00966724">
        <w:rPr>
          <w:rFonts w:ascii="Times New Roman" w:hAnsi="Times New Roman" w:cs="Times New Roman"/>
          <w:bCs/>
          <w:sz w:val="30"/>
          <w:szCs w:val="30"/>
          <w:lang w:eastAsia="en-US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Переговоры признаются несостоявшимися в случаях, если:</w:t>
      </w:r>
    </w:p>
    <w:p w:rsidR="00A17776" w:rsidRPr="00966724" w:rsidRDefault="00B44B31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- 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не представлены предложения для переговоров (</w:t>
      </w:r>
      <w:proofErr w:type="spellStart"/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предквалификационные</w:t>
      </w:r>
      <w:proofErr w:type="spellEnd"/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 документы — при проведении предварительного отбора);</w:t>
      </w:r>
    </w:p>
    <w:p w:rsidR="00A17776" w:rsidRPr="00966724" w:rsidRDefault="00B44B31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- 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в результате рассмотрения и отклонения не осталось предложений для переговоров;</w:t>
      </w:r>
    </w:p>
    <w:p w:rsidR="00A17776" w:rsidRPr="00966724" w:rsidRDefault="00B44B31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- 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победитель переговоров отказался от заключения договора;</w:t>
      </w:r>
    </w:p>
    <w:p w:rsidR="00A17776" w:rsidRPr="00966724" w:rsidRDefault="00B44B31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 xml:space="preserve">- 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участник-победитель не выполняет требования, предшествующие подписанию договора, установленные в настоящем Порядке, документации для переговоров.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Cs/>
          <w:sz w:val="30"/>
          <w:szCs w:val="30"/>
          <w:lang w:eastAsia="en-US"/>
        </w:rPr>
        <w:t>23</w:t>
      </w:r>
      <w:r w:rsidR="00A17776" w:rsidRPr="00966724">
        <w:rPr>
          <w:rFonts w:ascii="Times New Roman" w:hAnsi="Times New Roman" w:cs="Times New Roman"/>
          <w:bCs/>
          <w:sz w:val="30"/>
          <w:szCs w:val="30"/>
          <w:lang w:eastAsia="en-US"/>
        </w:rPr>
        <w:t>.3.</w:t>
      </w:r>
      <w:r w:rsidR="00A17776" w:rsidRPr="00966724">
        <w:rPr>
          <w:rFonts w:ascii="Times New Roman" w:hAnsi="Times New Roman" w:cs="Times New Roman"/>
          <w:sz w:val="30"/>
          <w:szCs w:val="30"/>
        </w:rPr>
        <w:t> 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Проект договора является</w:t>
      </w:r>
      <w:r w:rsidR="00A17776" w:rsidRPr="00966724">
        <w:rPr>
          <w:rFonts w:ascii="Times New Roman" w:hAnsi="Times New Roman" w:cs="Times New Roman"/>
          <w:b/>
          <w:sz w:val="30"/>
          <w:szCs w:val="30"/>
          <w:lang w:eastAsia="en-US"/>
        </w:rPr>
        <w:t xml:space="preserve"> 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приложением к документации для переговоров.</w:t>
      </w:r>
    </w:p>
    <w:p w:rsidR="00A17776" w:rsidRPr="00966724" w:rsidRDefault="00771C0B" w:rsidP="002E342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24</w:t>
      </w:r>
      <w:r w:rsidR="00A17776" w:rsidRPr="00966724">
        <w:rPr>
          <w:rFonts w:ascii="Times New Roman" w:hAnsi="Times New Roman" w:cs="Times New Roman"/>
          <w:b/>
          <w:sz w:val="30"/>
          <w:szCs w:val="30"/>
        </w:rPr>
        <w:t>.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 Обязательства </w:t>
      </w:r>
      <w:r w:rsidR="007C4C03" w:rsidRPr="00966724">
        <w:rPr>
          <w:rFonts w:ascii="Times New Roman" w:hAnsi="Times New Roman" w:cs="Times New Roman"/>
          <w:sz w:val="30"/>
          <w:szCs w:val="30"/>
        </w:rPr>
        <w:t>З</w:t>
      </w:r>
      <w:r w:rsidR="00A17776" w:rsidRPr="00966724">
        <w:rPr>
          <w:rFonts w:ascii="Times New Roman" w:hAnsi="Times New Roman" w:cs="Times New Roman"/>
          <w:sz w:val="30"/>
          <w:szCs w:val="30"/>
        </w:rPr>
        <w:t>аказчика.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24</w:t>
      </w:r>
      <w:r w:rsidR="00A17776" w:rsidRPr="00966724">
        <w:rPr>
          <w:rFonts w:ascii="Times New Roman" w:hAnsi="Times New Roman" w:cs="Times New Roman"/>
          <w:sz w:val="30"/>
          <w:szCs w:val="30"/>
        </w:rPr>
        <w:t>.1. Заказчик переговоров должен подвести итоги при объективном, равном подходе к конкурсным предложениям всех участников и осуществлять выбор победителя исходя из критериев, содержащихся в условиях переговоров.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t>24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.2.</w:t>
      </w:r>
      <w:r w:rsidR="00A17776" w:rsidRPr="00966724">
        <w:rPr>
          <w:rFonts w:ascii="Times New Roman" w:hAnsi="Times New Roman" w:cs="Times New Roman"/>
          <w:sz w:val="30"/>
          <w:szCs w:val="30"/>
        </w:rPr>
        <w:t> Давать разъяснения участнику в отношении документаци</w:t>
      </w:r>
      <w:r w:rsidR="007C4C03" w:rsidRPr="00966724">
        <w:rPr>
          <w:rFonts w:ascii="Times New Roman" w:hAnsi="Times New Roman" w:cs="Times New Roman"/>
          <w:sz w:val="30"/>
          <w:szCs w:val="30"/>
        </w:rPr>
        <w:t>и. Участник может обратиться к З</w:t>
      </w:r>
      <w:r w:rsidR="00A17776" w:rsidRPr="00966724">
        <w:rPr>
          <w:rFonts w:ascii="Times New Roman" w:hAnsi="Times New Roman" w:cs="Times New Roman"/>
          <w:sz w:val="30"/>
          <w:szCs w:val="30"/>
        </w:rPr>
        <w:t>аказчику только в письменной форме посредством официального письма, переданного факсом, электронной почтой, нарочным, которые направляются в его адрес. Заказчик письменно ответит на любой запрос участника не позднее, чем за 1 рабочий день до истечения срока подачи предложений.</w:t>
      </w:r>
    </w:p>
    <w:p w:rsidR="00A17776" w:rsidRPr="00966724" w:rsidRDefault="003F5098" w:rsidP="002E342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обеспечить конфиденциальность при проведении переговоров и подведении их результатов, а также по неразглашению сведений, содержащих коммерческую тайну.</w:t>
      </w:r>
    </w:p>
    <w:p w:rsidR="00A17776" w:rsidRPr="00966724" w:rsidRDefault="003F5098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A17776" w:rsidRPr="00966724">
        <w:rPr>
          <w:rFonts w:ascii="Times New Roman" w:hAnsi="Times New Roman" w:cs="Times New Roman"/>
          <w:sz w:val="30"/>
          <w:szCs w:val="30"/>
        </w:rPr>
        <w:t> не требовать от участников информации, составляющей коммерческую тайну.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24</w:t>
      </w:r>
      <w:r w:rsidR="00A17776" w:rsidRPr="00966724">
        <w:rPr>
          <w:rFonts w:ascii="Times New Roman" w:hAnsi="Times New Roman" w:cs="Times New Roman"/>
          <w:sz w:val="30"/>
          <w:szCs w:val="30"/>
          <w:lang w:eastAsia="en-US"/>
        </w:rPr>
        <w:t>.3.</w:t>
      </w:r>
      <w:r w:rsidR="00A17776" w:rsidRPr="00966724">
        <w:rPr>
          <w:rFonts w:ascii="Times New Roman" w:hAnsi="Times New Roman" w:cs="Times New Roman"/>
          <w:sz w:val="30"/>
          <w:szCs w:val="30"/>
        </w:rPr>
        <w:t> Конкурсная комиссия оставляет за собой право отклонения всех предложений без объяснения причин такого отклонения.</w:t>
      </w:r>
    </w:p>
    <w:p w:rsidR="00A17776" w:rsidRPr="00966724" w:rsidRDefault="00771C0B" w:rsidP="002E34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24</w:t>
      </w:r>
      <w:r w:rsidR="00A17776" w:rsidRPr="00966724">
        <w:rPr>
          <w:rFonts w:ascii="Times New Roman" w:hAnsi="Times New Roman" w:cs="Times New Roman"/>
          <w:sz w:val="30"/>
          <w:szCs w:val="30"/>
        </w:rPr>
        <w:t>.4. </w:t>
      </w:r>
      <w:proofErr w:type="gramStart"/>
      <w:r w:rsidR="00A17776" w:rsidRPr="00966724">
        <w:rPr>
          <w:rFonts w:ascii="Times New Roman" w:hAnsi="Times New Roman" w:cs="Times New Roman"/>
          <w:sz w:val="30"/>
          <w:szCs w:val="30"/>
        </w:rPr>
        <w:t>Заказчик переговоров имеет право отказаться от заключения договора и не несет никаких обязательств в случае, если после принятия решения о выборе наилучшего предложения участника, признании его победителем процедуры зак</w:t>
      </w:r>
      <w:r w:rsidR="007C4C03" w:rsidRPr="00966724">
        <w:rPr>
          <w:rFonts w:ascii="Times New Roman" w:hAnsi="Times New Roman" w:cs="Times New Roman"/>
          <w:sz w:val="30"/>
          <w:szCs w:val="30"/>
        </w:rPr>
        <w:t>упки, до заключения договора у З</w:t>
      </w:r>
      <w:r w:rsidR="00A17776" w:rsidRPr="00966724">
        <w:rPr>
          <w:rFonts w:ascii="Times New Roman" w:hAnsi="Times New Roman" w:cs="Times New Roman"/>
          <w:sz w:val="30"/>
          <w:szCs w:val="30"/>
        </w:rPr>
        <w:t>аказчика исчезла необходимость приобретения предмета закупки в связи с чрезвычайными, непредотвратимыми или иными обусловленными объективными причинами обстоятельствами, в том числе отсутствием финансирования.</w:t>
      </w:r>
      <w:proofErr w:type="gramEnd"/>
    </w:p>
    <w:p w:rsidR="00A17776" w:rsidRPr="00966724" w:rsidRDefault="00771C0B" w:rsidP="009C26C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25</w:t>
      </w:r>
      <w:r w:rsidR="009C26CE" w:rsidRPr="00966724">
        <w:rPr>
          <w:rFonts w:ascii="Times New Roman" w:hAnsi="Times New Roman" w:cs="Times New Roman"/>
          <w:sz w:val="30"/>
          <w:szCs w:val="30"/>
        </w:rPr>
        <w:t>. Приложения:</w:t>
      </w:r>
    </w:p>
    <w:p w:rsidR="00746FF9" w:rsidRPr="00966724" w:rsidRDefault="00746FF9" w:rsidP="007D7C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-</w:t>
      </w:r>
      <w:r w:rsidR="00EC7E61" w:rsidRPr="00966724">
        <w:rPr>
          <w:rFonts w:ascii="Times New Roman" w:hAnsi="Times New Roman" w:cs="Times New Roman"/>
          <w:sz w:val="30"/>
          <w:szCs w:val="30"/>
        </w:rPr>
        <w:t> </w:t>
      </w:r>
      <w:r w:rsidRPr="00966724">
        <w:rPr>
          <w:rFonts w:ascii="Times New Roman" w:hAnsi="Times New Roman" w:cs="Times New Roman"/>
          <w:sz w:val="30"/>
          <w:szCs w:val="30"/>
        </w:rPr>
        <w:t>проект договора.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Председатель конкурсной комиссии:</w:t>
      </w:r>
    </w:p>
    <w:p w:rsidR="003C2C97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  <w:proofErr w:type="gramStart"/>
      <w:r w:rsidRPr="00966724">
        <w:rPr>
          <w:rFonts w:ascii="Times New Roman" w:hAnsi="Times New Roman" w:cs="Times New Roman"/>
          <w:sz w:val="30"/>
          <w:szCs w:val="30"/>
        </w:rPr>
        <w:t>информа</w:t>
      </w:r>
      <w:r w:rsidR="00197F98" w:rsidRPr="00966724">
        <w:rPr>
          <w:rFonts w:ascii="Times New Roman" w:hAnsi="Times New Roman" w:cs="Times New Roman"/>
          <w:sz w:val="30"/>
          <w:szCs w:val="30"/>
        </w:rPr>
        <w:t>ционных</w:t>
      </w:r>
      <w:proofErr w:type="gramEnd"/>
    </w:p>
    <w:p w:rsidR="00A17776" w:rsidRPr="00966724" w:rsidRDefault="00197F98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технологий</w:t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="003C2C97">
        <w:rPr>
          <w:rFonts w:ascii="Times New Roman" w:hAnsi="Times New Roman" w:cs="Times New Roman"/>
          <w:sz w:val="30"/>
          <w:szCs w:val="30"/>
        </w:rPr>
        <w:t xml:space="preserve">   </w:t>
      </w:r>
      <w:r w:rsidRPr="00966724">
        <w:rPr>
          <w:rFonts w:ascii="Times New Roman" w:hAnsi="Times New Roman" w:cs="Times New Roman"/>
          <w:sz w:val="30"/>
          <w:szCs w:val="30"/>
        </w:rPr>
        <w:t>Крипа Н.В.</w:t>
      </w:r>
    </w:p>
    <w:p w:rsidR="003C2C97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 xml:space="preserve">Заместитель председателя </w:t>
      </w:r>
      <w:proofErr w:type="gramStart"/>
      <w:r w:rsidRPr="00966724">
        <w:rPr>
          <w:rFonts w:ascii="Times New Roman" w:hAnsi="Times New Roman" w:cs="Times New Roman"/>
          <w:b/>
          <w:sz w:val="30"/>
          <w:szCs w:val="30"/>
        </w:rPr>
        <w:t>конкурсной</w:t>
      </w:r>
      <w:proofErr w:type="gramEnd"/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комиссии: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 xml:space="preserve">начальник отдела по технической эксплуатации 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и ремонтно-строительным работам</w:t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="00966724" w:rsidRPr="0096672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66724">
        <w:rPr>
          <w:rFonts w:ascii="Times New Roman" w:hAnsi="Times New Roman" w:cs="Times New Roman"/>
          <w:sz w:val="30"/>
          <w:szCs w:val="30"/>
        </w:rPr>
        <w:t>Змитрукевич</w:t>
      </w:r>
      <w:proofErr w:type="spellEnd"/>
      <w:r w:rsidRPr="00966724">
        <w:rPr>
          <w:rFonts w:ascii="Times New Roman" w:hAnsi="Times New Roman" w:cs="Times New Roman"/>
          <w:sz w:val="30"/>
          <w:szCs w:val="30"/>
        </w:rPr>
        <w:t xml:space="preserve"> Д.Б.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Секретарь конкурсной комиссии: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юрисконсульт юридической группы</w:t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ab/>
      </w:r>
      <w:r w:rsidR="00966724" w:rsidRPr="0096672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66724">
        <w:rPr>
          <w:rFonts w:ascii="Times New Roman" w:hAnsi="Times New Roman" w:cs="Times New Roman"/>
          <w:sz w:val="30"/>
          <w:szCs w:val="30"/>
        </w:rPr>
        <w:t>Халько</w:t>
      </w:r>
      <w:proofErr w:type="spellEnd"/>
      <w:r w:rsidRPr="00966724">
        <w:rPr>
          <w:rFonts w:ascii="Times New Roman" w:hAnsi="Times New Roman" w:cs="Times New Roman"/>
          <w:sz w:val="30"/>
          <w:szCs w:val="30"/>
        </w:rPr>
        <w:t xml:space="preserve"> И.И.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966724">
        <w:rPr>
          <w:rFonts w:ascii="Times New Roman" w:hAnsi="Times New Roman" w:cs="Times New Roman"/>
          <w:b/>
          <w:sz w:val="30"/>
          <w:szCs w:val="30"/>
        </w:rPr>
        <w:t>Члены конкурсной комиссии:</w:t>
      </w:r>
    </w:p>
    <w:p w:rsidR="00A17776" w:rsidRPr="00966724" w:rsidRDefault="00966724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Н</w:t>
      </w:r>
      <w:r w:rsidR="00CC0A10" w:rsidRPr="00966724">
        <w:rPr>
          <w:rFonts w:ascii="Times New Roman" w:hAnsi="Times New Roman" w:cs="Times New Roman"/>
          <w:sz w:val="30"/>
          <w:szCs w:val="30"/>
        </w:rPr>
        <w:t>ачальник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группы по учёту ОС и материалов</w:t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 xml:space="preserve">  </w:t>
      </w:r>
      <w:r w:rsidR="00CC0A10" w:rsidRPr="00966724">
        <w:rPr>
          <w:rFonts w:ascii="Times New Roman" w:hAnsi="Times New Roman" w:cs="Times New Roman"/>
          <w:sz w:val="30"/>
          <w:szCs w:val="30"/>
        </w:rPr>
        <w:t>Цвирко</w:t>
      </w:r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Е.</w:t>
      </w:r>
      <w:r w:rsidR="00CC0A10" w:rsidRPr="00966724">
        <w:rPr>
          <w:rFonts w:ascii="Times New Roman" w:hAnsi="Times New Roman" w:cs="Times New Roman"/>
          <w:sz w:val="30"/>
          <w:szCs w:val="30"/>
        </w:rPr>
        <w:t>А</w:t>
      </w:r>
      <w:r w:rsidR="00A17776" w:rsidRPr="00966724">
        <w:rPr>
          <w:rFonts w:ascii="Times New Roman" w:hAnsi="Times New Roman" w:cs="Times New Roman"/>
          <w:sz w:val="30"/>
          <w:szCs w:val="30"/>
        </w:rPr>
        <w:t>.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17776" w:rsidRPr="00966724" w:rsidRDefault="00966724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В</w:t>
      </w:r>
      <w:r w:rsidR="00A17776" w:rsidRPr="00966724">
        <w:rPr>
          <w:rFonts w:ascii="Times New Roman" w:hAnsi="Times New Roman" w:cs="Times New Roman"/>
          <w:sz w:val="30"/>
          <w:szCs w:val="30"/>
        </w:rPr>
        <w:t>едущий инженер по охране труда</w:t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A17776" w:rsidRPr="00966724">
        <w:rPr>
          <w:rFonts w:ascii="Times New Roman" w:hAnsi="Times New Roman" w:cs="Times New Roman"/>
          <w:sz w:val="30"/>
          <w:szCs w:val="30"/>
        </w:rPr>
        <w:t>Радион</w:t>
      </w:r>
      <w:proofErr w:type="spellEnd"/>
      <w:r w:rsidR="00A17776" w:rsidRPr="00966724">
        <w:rPr>
          <w:rFonts w:ascii="Times New Roman" w:hAnsi="Times New Roman" w:cs="Times New Roman"/>
          <w:sz w:val="30"/>
          <w:szCs w:val="30"/>
        </w:rPr>
        <w:t xml:space="preserve"> В.И.</w:t>
      </w:r>
    </w:p>
    <w:p w:rsidR="00A17776" w:rsidRPr="00966724" w:rsidRDefault="00A17776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197F98" w:rsidRPr="00966724" w:rsidRDefault="00966724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Н</w:t>
      </w:r>
      <w:r w:rsidR="008E475E" w:rsidRPr="00966724">
        <w:rPr>
          <w:rFonts w:ascii="Times New Roman" w:hAnsi="Times New Roman" w:cs="Times New Roman"/>
          <w:sz w:val="30"/>
          <w:szCs w:val="30"/>
        </w:rPr>
        <w:t>ачальник контрольно-ревизионного отдела</w:t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="00A17776" w:rsidRPr="00966724">
        <w:rPr>
          <w:rFonts w:ascii="Times New Roman" w:hAnsi="Times New Roman" w:cs="Times New Roman"/>
          <w:sz w:val="30"/>
          <w:szCs w:val="30"/>
        </w:rPr>
        <w:tab/>
      </w:r>
      <w:r w:rsidRPr="0096672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8E475E" w:rsidRPr="00966724">
        <w:rPr>
          <w:rFonts w:ascii="Times New Roman" w:hAnsi="Times New Roman" w:cs="Times New Roman"/>
          <w:sz w:val="30"/>
          <w:szCs w:val="30"/>
        </w:rPr>
        <w:t>Диковская</w:t>
      </w:r>
      <w:proofErr w:type="spellEnd"/>
      <w:r w:rsidR="008E475E" w:rsidRPr="00966724">
        <w:rPr>
          <w:rFonts w:ascii="Times New Roman" w:hAnsi="Times New Roman" w:cs="Times New Roman"/>
          <w:sz w:val="30"/>
          <w:szCs w:val="30"/>
        </w:rPr>
        <w:t xml:space="preserve"> А.З.</w:t>
      </w:r>
    </w:p>
    <w:p w:rsidR="00125999" w:rsidRPr="00966724" w:rsidRDefault="00125999" w:rsidP="002E342F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251F5" w:rsidRPr="00966724" w:rsidRDefault="00966724" w:rsidP="00A251F5">
      <w:pPr>
        <w:ind w:right="-112"/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З</w:t>
      </w:r>
      <w:r w:rsidR="00A251F5" w:rsidRPr="00966724">
        <w:rPr>
          <w:rFonts w:ascii="Times New Roman" w:hAnsi="Times New Roman" w:cs="Times New Roman"/>
          <w:sz w:val="30"/>
          <w:szCs w:val="30"/>
        </w:rPr>
        <w:t xml:space="preserve">аместитель заведующего аптечным складом                </w:t>
      </w:r>
      <w:r w:rsidRPr="0096672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A251F5" w:rsidRPr="00966724">
        <w:rPr>
          <w:rFonts w:ascii="Times New Roman" w:hAnsi="Times New Roman" w:cs="Times New Roman"/>
          <w:sz w:val="30"/>
          <w:szCs w:val="30"/>
        </w:rPr>
        <w:t>Походенко</w:t>
      </w:r>
      <w:proofErr w:type="spellEnd"/>
      <w:r w:rsidR="00A251F5" w:rsidRPr="00966724">
        <w:rPr>
          <w:rFonts w:ascii="Times New Roman" w:hAnsi="Times New Roman" w:cs="Times New Roman"/>
          <w:sz w:val="30"/>
          <w:szCs w:val="30"/>
        </w:rPr>
        <w:t xml:space="preserve"> А.В.</w:t>
      </w:r>
    </w:p>
    <w:p w:rsidR="00B1584B" w:rsidRPr="00966724" w:rsidRDefault="00B1584B" w:rsidP="00A251F5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1584B" w:rsidRPr="00966724" w:rsidRDefault="00966724" w:rsidP="00A251F5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А</w:t>
      </w:r>
      <w:r w:rsidR="00A251F5" w:rsidRPr="00966724">
        <w:rPr>
          <w:rFonts w:ascii="Times New Roman" w:hAnsi="Times New Roman" w:cs="Times New Roman"/>
          <w:sz w:val="30"/>
          <w:szCs w:val="30"/>
        </w:rPr>
        <w:t>дминистратор системный  отдела</w:t>
      </w:r>
    </w:p>
    <w:p w:rsidR="00197F98" w:rsidRPr="00B1584B" w:rsidRDefault="00A251F5" w:rsidP="00A251F5">
      <w:pPr>
        <w:tabs>
          <w:tab w:val="left" w:pos="637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66724">
        <w:rPr>
          <w:rFonts w:ascii="Times New Roman" w:hAnsi="Times New Roman" w:cs="Times New Roman"/>
          <w:sz w:val="30"/>
          <w:szCs w:val="30"/>
        </w:rPr>
        <w:t>информационных технологий</w:t>
      </w:r>
      <w:r w:rsidR="00B1584B" w:rsidRPr="00966724">
        <w:rPr>
          <w:rFonts w:ascii="Times New Roman" w:hAnsi="Times New Roman" w:cs="Times New Roman"/>
          <w:sz w:val="30"/>
          <w:szCs w:val="30"/>
        </w:rPr>
        <w:tab/>
      </w:r>
      <w:r w:rsidR="00B1584B" w:rsidRPr="00966724">
        <w:rPr>
          <w:rFonts w:ascii="Times New Roman" w:hAnsi="Times New Roman" w:cs="Times New Roman"/>
          <w:sz w:val="30"/>
          <w:szCs w:val="30"/>
        </w:rPr>
        <w:tab/>
      </w:r>
      <w:r w:rsidR="00B1584B" w:rsidRPr="00966724">
        <w:rPr>
          <w:rFonts w:ascii="Times New Roman" w:hAnsi="Times New Roman" w:cs="Times New Roman"/>
          <w:sz w:val="30"/>
          <w:szCs w:val="30"/>
        </w:rPr>
        <w:tab/>
      </w:r>
      <w:r w:rsidR="00966724" w:rsidRPr="0096672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B1584B" w:rsidRPr="00966724">
        <w:rPr>
          <w:rFonts w:ascii="Times New Roman" w:hAnsi="Times New Roman" w:cs="Times New Roman"/>
          <w:sz w:val="30"/>
          <w:szCs w:val="30"/>
        </w:rPr>
        <w:t>Кучинский</w:t>
      </w:r>
      <w:proofErr w:type="spellEnd"/>
      <w:r w:rsidR="00B1584B" w:rsidRPr="00966724">
        <w:rPr>
          <w:rFonts w:ascii="Times New Roman" w:hAnsi="Times New Roman" w:cs="Times New Roman"/>
          <w:sz w:val="30"/>
          <w:szCs w:val="30"/>
        </w:rPr>
        <w:t xml:space="preserve"> А</w:t>
      </w:r>
      <w:r w:rsidR="00B1584B" w:rsidRPr="00B1584B">
        <w:rPr>
          <w:rFonts w:ascii="Times New Roman" w:hAnsi="Times New Roman" w:cs="Times New Roman"/>
          <w:sz w:val="30"/>
          <w:szCs w:val="30"/>
        </w:rPr>
        <w:t>.П.</w:t>
      </w:r>
    </w:p>
    <w:sectPr w:rsidR="00197F98" w:rsidRPr="00B1584B" w:rsidSect="00C0050A">
      <w:headerReference w:type="defaul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49" w:rsidRDefault="00652F49" w:rsidP="00A17776">
      <w:r>
        <w:separator/>
      </w:r>
    </w:p>
  </w:endnote>
  <w:endnote w:type="continuationSeparator" w:id="0">
    <w:p w:rsidR="00652F49" w:rsidRDefault="00652F49" w:rsidP="00A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49" w:rsidRDefault="00652F49" w:rsidP="00A17776">
      <w:r>
        <w:separator/>
      </w:r>
    </w:p>
  </w:footnote>
  <w:footnote w:type="continuationSeparator" w:id="0">
    <w:p w:rsidR="00652F49" w:rsidRDefault="00652F49" w:rsidP="00A1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10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0410" w:rsidRPr="00C0050A" w:rsidRDefault="00BB041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0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0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0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92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00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0410" w:rsidRDefault="00BB04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42E2F"/>
    <w:multiLevelType w:val="hybridMultilevel"/>
    <w:tmpl w:val="41E67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63F07"/>
    <w:multiLevelType w:val="hybridMultilevel"/>
    <w:tmpl w:val="8B5CC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9467D2"/>
    <w:multiLevelType w:val="hybridMultilevel"/>
    <w:tmpl w:val="83AE0F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F8D319F"/>
    <w:multiLevelType w:val="hybridMultilevel"/>
    <w:tmpl w:val="A84632F6"/>
    <w:lvl w:ilvl="0" w:tplc="B95228A0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2C0FD5"/>
    <w:multiLevelType w:val="hybridMultilevel"/>
    <w:tmpl w:val="CCD483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E"/>
    <w:rsid w:val="00016C96"/>
    <w:rsid w:val="00021D33"/>
    <w:rsid w:val="000579C0"/>
    <w:rsid w:val="00061DB3"/>
    <w:rsid w:val="0006347B"/>
    <w:rsid w:val="00093B18"/>
    <w:rsid w:val="00096655"/>
    <w:rsid w:val="000A5407"/>
    <w:rsid w:val="000B0A19"/>
    <w:rsid w:val="000B23D7"/>
    <w:rsid w:val="000B7096"/>
    <w:rsid w:val="000D1498"/>
    <w:rsid w:val="000D77A5"/>
    <w:rsid w:val="000E03CC"/>
    <w:rsid w:val="000E5013"/>
    <w:rsid w:val="00125999"/>
    <w:rsid w:val="00125C75"/>
    <w:rsid w:val="001458A5"/>
    <w:rsid w:val="001641D2"/>
    <w:rsid w:val="00165A72"/>
    <w:rsid w:val="00185D9E"/>
    <w:rsid w:val="00197F98"/>
    <w:rsid w:val="001B357D"/>
    <w:rsid w:val="001B792E"/>
    <w:rsid w:val="001C66F1"/>
    <w:rsid w:val="001E2852"/>
    <w:rsid w:val="001E5EB0"/>
    <w:rsid w:val="002156D8"/>
    <w:rsid w:val="002207F1"/>
    <w:rsid w:val="00224E16"/>
    <w:rsid w:val="00230FA8"/>
    <w:rsid w:val="00237FA7"/>
    <w:rsid w:val="002479C3"/>
    <w:rsid w:val="00287B58"/>
    <w:rsid w:val="002A3D67"/>
    <w:rsid w:val="002C4763"/>
    <w:rsid w:val="002C7C51"/>
    <w:rsid w:val="002E342F"/>
    <w:rsid w:val="0030031A"/>
    <w:rsid w:val="00300A7D"/>
    <w:rsid w:val="0030337E"/>
    <w:rsid w:val="00313F46"/>
    <w:rsid w:val="0036245A"/>
    <w:rsid w:val="0039116C"/>
    <w:rsid w:val="00391207"/>
    <w:rsid w:val="0039696E"/>
    <w:rsid w:val="003A222A"/>
    <w:rsid w:val="003A5979"/>
    <w:rsid w:val="003A6F3B"/>
    <w:rsid w:val="003B6595"/>
    <w:rsid w:val="003C2C97"/>
    <w:rsid w:val="003C4D90"/>
    <w:rsid w:val="003F0600"/>
    <w:rsid w:val="003F2EB7"/>
    <w:rsid w:val="003F5098"/>
    <w:rsid w:val="0042502F"/>
    <w:rsid w:val="00425293"/>
    <w:rsid w:val="00482B69"/>
    <w:rsid w:val="00494F9D"/>
    <w:rsid w:val="004977AE"/>
    <w:rsid w:val="004C7207"/>
    <w:rsid w:val="004D72C2"/>
    <w:rsid w:val="005053D6"/>
    <w:rsid w:val="00536A99"/>
    <w:rsid w:val="00557754"/>
    <w:rsid w:val="0058191B"/>
    <w:rsid w:val="00581B51"/>
    <w:rsid w:val="005A013A"/>
    <w:rsid w:val="005B5391"/>
    <w:rsid w:val="005D41F8"/>
    <w:rsid w:val="005D4B78"/>
    <w:rsid w:val="005E41F2"/>
    <w:rsid w:val="005F295E"/>
    <w:rsid w:val="00630438"/>
    <w:rsid w:val="00631997"/>
    <w:rsid w:val="00652F49"/>
    <w:rsid w:val="006677DE"/>
    <w:rsid w:val="0067217B"/>
    <w:rsid w:val="00673FE8"/>
    <w:rsid w:val="00681D6B"/>
    <w:rsid w:val="00691EB0"/>
    <w:rsid w:val="006A78DD"/>
    <w:rsid w:val="006A7F16"/>
    <w:rsid w:val="006B2983"/>
    <w:rsid w:val="006C31B9"/>
    <w:rsid w:val="006C4398"/>
    <w:rsid w:val="006D2C6F"/>
    <w:rsid w:val="006D70A4"/>
    <w:rsid w:val="006E2C1C"/>
    <w:rsid w:val="00700A07"/>
    <w:rsid w:val="00700C95"/>
    <w:rsid w:val="00706C10"/>
    <w:rsid w:val="00722BB2"/>
    <w:rsid w:val="00736830"/>
    <w:rsid w:val="00746FF9"/>
    <w:rsid w:val="00755D23"/>
    <w:rsid w:val="00771C0B"/>
    <w:rsid w:val="0077401C"/>
    <w:rsid w:val="00776A08"/>
    <w:rsid w:val="00780C5A"/>
    <w:rsid w:val="00784319"/>
    <w:rsid w:val="00793029"/>
    <w:rsid w:val="007B2C87"/>
    <w:rsid w:val="007B4EF0"/>
    <w:rsid w:val="007C0598"/>
    <w:rsid w:val="007C4B78"/>
    <w:rsid w:val="007C4C03"/>
    <w:rsid w:val="007D6CE5"/>
    <w:rsid w:val="007D7C9E"/>
    <w:rsid w:val="007F7E63"/>
    <w:rsid w:val="00806708"/>
    <w:rsid w:val="008155EE"/>
    <w:rsid w:val="00821C96"/>
    <w:rsid w:val="00835F98"/>
    <w:rsid w:val="00844E60"/>
    <w:rsid w:val="008863C9"/>
    <w:rsid w:val="008950E6"/>
    <w:rsid w:val="008A15BC"/>
    <w:rsid w:val="008B106A"/>
    <w:rsid w:val="008E0F1A"/>
    <w:rsid w:val="008E475E"/>
    <w:rsid w:val="008E478D"/>
    <w:rsid w:val="009106AC"/>
    <w:rsid w:val="00935DC3"/>
    <w:rsid w:val="00956752"/>
    <w:rsid w:val="009610E5"/>
    <w:rsid w:val="00966724"/>
    <w:rsid w:val="00994F18"/>
    <w:rsid w:val="009A5170"/>
    <w:rsid w:val="009C26CE"/>
    <w:rsid w:val="009E18C3"/>
    <w:rsid w:val="00A10D3A"/>
    <w:rsid w:val="00A17776"/>
    <w:rsid w:val="00A251F5"/>
    <w:rsid w:val="00A3181C"/>
    <w:rsid w:val="00A325DB"/>
    <w:rsid w:val="00A678FF"/>
    <w:rsid w:val="00A7338F"/>
    <w:rsid w:val="00A77D3A"/>
    <w:rsid w:val="00A83932"/>
    <w:rsid w:val="00A87EAC"/>
    <w:rsid w:val="00AA237E"/>
    <w:rsid w:val="00AD7EDE"/>
    <w:rsid w:val="00AF7AFC"/>
    <w:rsid w:val="00B1398D"/>
    <w:rsid w:val="00B1584B"/>
    <w:rsid w:val="00B205F5"/>
    <w:rsid w:val="00B44B31"/>
    <w:rsid w:val="00B52C5F"/>
    <w:rsid w:val="00B723C2"/>
    <w:rsid w:val="00B749BA"/>
    <w:rsid w:val="00BB0410"/>
    <w:rsid w:val="00BB37C1"/>
    <w:rsid w:val="00BB7776"/>
    <w:rsid w:val="00BF6D6F"/>
    <w:rsid w:val="00C0050A"/>
    <w:rsid w:val="00C24A94"/>
    <w:rsid w:val="00C44E65"/>
    <w:rsid w:val="00C525D1"/>
    <w:rsid w:val="00CA242B"/>
    <w:rsid w:val="00CA3982"/>
    <w:rsid w:val="00CA6D5F"/>
    <w:rsid w:val="00CB0D15"/>
    <w:rsid w:val="00CB0EB4"/>
    <w:rsid w:val="00CB2857"/>
    <w:rsid w:val="00CB5B60"/>
    <w:rsid w:val="00CC0A10"/>
    <w:rsid w:val="00CC5923"/>
    <w:rsid w:val="00D02874"/>
    <w:rsid w:val="00D05DA8"/>
    <w:rsid w:val="00D07671"/>
    <w:rsid w:val="00D1321A"/>
    <w:rsid w:val="00D254E6"/>
    <w:rsid w:val="00D37043"/>
    <w:rsid w:val="00D412A0"/>
    <w:rsid w:val="00D63EAB"/>
    <w:rsid w:val="00D80F14"/>
    <w:rsid w:val="00D91BFF"/>
    <w:rsid w:val="00D9328C"/>
    <w:rsid w:val="00D94DFB"/>
    <w:rsid w:val="00D9692D"/>
    <w:rsid w:val="00DC54C2"/>
    <w:rsid w:val="00DC62B9"/>
    <w:rsid w:val="00DD54A6"/>
    <w:rsid w:val="00DF520A"/>
    <w:rsid w:val="00DF7C79"/>
    <w:rsid w:val="00E11CB0"/>
    <w:rsid w:val="00E1736B"/>
    <w:rsid w:val="00E44DC8"/>
    <w:rsid w:val="00E468CA"/>
    <w:rsid w:val="00E56F70"/>
    <w:rsid w:val="00E8366C"/>
    <w:rsid w:val="00EA6BFD"/>
    <w:rsid w:val="00EB2F56"/>
    <w:rsid w:val="00EC7E61"/>
    <w:rsid w:val="00EE218E"/>
    <w:rsid w:val="00EE2978"/>
    <w:rsid w:val="00F048A3"/>
    <w:rsid w:val="00F25322"/>
    <w:rsid w:val="00F337E9"/>
    <w:rsid w:val="00F45234"/>
    <w:rsid w:val="00F5303B"/>
    <w:rsid w:val="00F6183D"/>
    <w:rsid w:val="00F81EF0"/>
    <w:rsid w:val="00F83E80"/>
    <w:rsid w:val="00F86B98"/>
    <w:rsid w:val="00FA4E4F"/>
    <w:rsid w:val="00FA534B"/>
    <w:rsid w:val="00FC5C04"/>
    <w:rsid w:val="00FE1BA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7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17776"/>
    <w:pPr>
      <w:keepNext/>
      <w:widowControl w:val="0"/>
      <w:numPr>
        <w:numId w:val="1"/>
      </w:numPr>
      <w:autoSpaceDE w:val="0"/>
      <w:ind w:right="425"/>
      <w:jc w:val="right"/>
      <w:outlineLvl w:val="0"/>
    </w:pPr>
    <w:rPr>
      <w:color w:val="000000"/>
      <w:spacing w:val="-2"/>
    </w:rPr>
  </w:style>
  <w:style w:type="paragraph" w:styleId="2">
    <w:name w:val="heading 2"/>
    <w:basedOn w:val="a"/>
    <w:next w:val="a"/>
    <w:link w:val="20"/>
    <w:qFormat/>
    <w:rsid w:val="00A177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177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7776"/>
    <w:pPr>
      <w:keepNext/>
      <w:numPr>
        <w:ilvl w:val="3"/>
        <w:numId w:val="1"/>
      </w:numPr>
      <w:tabs>
        <w:tab w:val="left" w:pos="864"/>
      </w:tabs>
      <w:spacing w:before="240" w:after="60"/>
      <w:ind w:left="864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17776"/>
    <w:pPr>
      <w:keepNext/>
      <w:widowControl w:val="0"/>
      <w:numPr>
        <w:ilvl w:val="4"/>
        <w:numId w:val="1"/>
      </w:numPr>
      <w:autoSpaceDE w:val="0"/>
      <w:spacing w:before="43"/>
      <w:jc w:val="both"/>
      <w:outlineLvl w:val="4"/>
    </w:pPr>
    <w:rPr>
      <w:color w:val="000000"/>
      <w:spacing w:val="-3"/>
    </w:rPr>
  </w:style>
  <w:style w:type="paragraph" w:styleId="6">
    <w:name w:val="heading 6"/>
    <w:basedOn w:val="a"/>
    <w:next w:val="a"/>
    <w:link w:val="60"/>
    <w:qFormat/>
    <w:rsid w:val="00A177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7776"/>
    <w:pPr>
      <w:keepNext/>
      <w:widowControl w:val="0"/>
      <w:numPr>
        <w:ilvl w:val="6"/>
        <w:numId w:val="1"/>
      </w:numPr>
      <w:autoSpaceDE w:val="0"/>
      <w:ind w:right="3629"/>
      <w:outlineLvl w:val="6"/>
    </w:pPr>
    <w:rPr>
      <w:color w:val="000000"/>
      <w:spacing w:val="-1"/>
    </w:rPr>
  </w:style>
  <w:style w:type="paragraph" w:styleId="8">
    <w:name w:val="heading 8"/>
    <w:basedOn w:val="a"/>
    <w:next w:val="a"/>
    <w:link w:val="80"/>
    <w:qFormat/>
    <w:rsid w:val="00A177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7776"/>
    <w:pPr>
      <w:keepNext/>
      <w:widowControl w:val="0"/>
      <w:numPr>
        <w:ilvl w:val="8"/>
        <w:numId w:val="1"/>
      </w:numPr>
      <w:autoSpaceDE w:val="0"/>
      <w:spacing w:before="240"/>
      <w:ind w:right="4032"/>
      <w:outlineLvl w:val="8"/>
    </w:pPr>
    <w:rPr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776"/>
    <w:rPr>
      <w:rFonts w:ascii="Liberation Serif" w:eastAsia="SimSun" w:hAnsi="Liberation Serif" w:cs="Mangal"/>
      <w:color w:val="000000"/>
      <w:spacing w:val="-2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rsid w:val="00A17776"/>
    <w:rPr>
      <w:rFonts w:ascii="Arial" w:eastAsia="SimSun" w:hAnsi="Arial" w:cs="Arial"/>
      <w:b/>
      <w:bCs/>
      <w:i/>
      <w:iCs/>
      <w:kern w:val="2"/>
      <w:sz w:val="24"/>
      <w:szCs w:val="24"/>
      <w:lang w:val="ru-RU" w:eastAsia="zh-CN" w:bidi="hi-IN"/>
    </w:rPr>
  </w:style>
  <w:style w:type="character" w:customStyle="1" w:styleId="30">
    <w:name w:val="Заголовок 3 Знак"/>
    <w:basedOn w:val="a0"/>
    <w:link w:val="3"/>
    <w:rsid w:val="00A17776"/>
    <w:rPr>
      <w:rFonts w:ascii="Arial" w:eastAsia="SimSun" w:hAnsi="Arial" w:cs="Arial"/>
      <w:b/>
      <w:bCs/>
      <w:kern w:val="2"/>
      <w:sz w:val="26"/>
      <w:szCs w:val="26"/>
      <w:lang w:val="ru-RU" w:eastAsia="zh-CN" w:bidi="hi-IN"/>
    </w:rPr>
  </w:style>
  <w:style w:type="character" w:customStyle="1" w:styleId="40">
    <w:name w:val="Заголовок 4 Знак"/>
    <w:basedOn w:val="a0"/>
    <w:link w:val="4"/>
    <w:rsid w:val="00A17776"/>
    <w:rPr>
      <w:rFonts w:ascii="Liberation Serif" w:eastAsia="SimSun" w:hAnsi="Liberation Serif" w:cs="Mangal"/>
      <w:b/>
      <w:bCs/>
      <w:kern w:val="2"/>
      <w:sz w:val="24"/>
      <w:szCs w:val="24"/>
      <w:lang w:val="ru-RU" w:eastAsia="zh-CN" w:bidi="hi-IN"/>
    </w:rPr>
  </w:style>
  <w:style w:type="character" w:customStyle="1" w:styleId="50">
    <w:name w:val="Заголовок 5 Знак"/>
    <w:basedOn w:val="a0"/>
    <w:link w:val="5"/>
    <w:rsid w:val="00A17776"/>
    <w:rPr>
      <w:rFonts w:ascii="Liberation Serif" w:eastAsia="SimSun" w:hAnsi="Liberation Serif" w:cs="Mangal"/>
      <w:color w:val="000000"/>
      <w:spacing w:val="-3"/>
      <w:kern w:val="2"/>
      <w:sz w:val="24"/>
      <w:szCs w:val="24"/>
      <w:lang w:val="ru-RU" w:eastAsia="zh-CN" w:bidi="hi-IN"/>
    </w:rPr>
  </w:style>
  <w:style w:type="character" w:customStyle="1" w:styleId="60">
    <w:name w:val="Заголовок 6 Знак"/>
    <w:basedOn w:val="a0"/>
    <w:link w:val="6"/>
    <w:rsid w:val="00A17776"/>
    <w:rPr>
      <w:rFonts w:ascii="Liberation Serif" w:eastAsia="SimSun" w:hAnsi="Liberation Serif" w:cs="Mangal"/>
      <w:b/>
      <w:bCs/>
      <w:kern w:val="2"/>
      <w:lang w:val="ru-RU" w:eastAsia="zh-CN" w:bidi="hi-IN"/>
    </w:rPr>
  </w:style>
  <w:style w:type="character" w:customStyle="1" w:styleId="70">
    <w:name w:val="Заголовок 7 Знак"/>
    <w:basedOn w:val="a0"/>
    <w:link w:val="7"/>
    <w:rsid w:val="00A17776"/>
    <w:rPr>
      <w:rFonts w:ascii="Liberation Serif" w:eastAsia="SimSun" w:hAnsi="Liberation Serif" w:cs="Mangal"/>
      <w:color w:val="000000"/>
      <w:spacing w:val="-1"/>
      <w:kern w:val="2"/>
      <w:sz w:val="24"/>
      <w:szCs w:val="24"/>
      <w:lang w:val="ru-RU" w:eastAsia="zh-CN" w:bidi="hi-IN"/>
    </w:rPr>
  </w:style>
  <w:style w:type="character" w:customStyle="1" w:styleId="80">
    <w:name w:val="Заголовок 8 Знак"/>
    <w:basedOn w:val="a0"/>
    <w:link w:val="8"/>
    <w:rsid w:val="00A17776"/>
    <w:rPr>
      <w:rFonts w:ascii="Liberation Serif" w:eastAsia="SimSun" w:hAnsi="Liberation Serif" w:cs="Mangal"/>
      <w:i/>
      <w:iCs/>
      <w:kern w:val="2"/>
      <w:sz w:val="24"/>
      <w:szCs w:val="24"/>
      <w:lang w:val="ru-RU" w:eastAsia="zh-CN" w:bidi="hi-IN"/>
    </w:rPr>
  </w:style>
  <w:style w:type="character" w:customStyle="1" w:styleId="90">
    <w:name w:val="Заголовок 9 Знак"/>
    <w:basedOn w:val="a0"/>
    <w:link w:val="9"/>
    <w:rsid w:val="00A17776"/>
    <w:rPr>
      <w:rFonts w:ascii="Liberation Serif" w:eastAsia="SimSun" w:hAnsi="Liberation Serif" w:cs="Mangal"/>
      <w:color w:val="000000"/>
      <w:spacing w:val="1"/>
      <w:kern w:val="2"/>
      <w:sz w:val="24"/>
      <w:szCs w:val="24"/>
      <w:lang w:val="ru-RU" w:eastAsia="zh-CN" w:bidi="hi-IN"/>
    </w:rPr>
  </w:style>
  <w:style w:type="character" w:customStyle="1" w:styleId="WW8Num1z0">
    <w:name w:val="WW8Num1z0"/>
    <w:rsid w:val="00A17776"/>
  </w:style>
  <w:style w:type="character" w:customStyle="1" w:styleId="WW8Num1z1">
    <w:name w:val="WW8Num1z1"/>
    <w:rsid w:val="00A17776"/>
  </w:style>
  <w:style w:type="character" w:customStyle="1" w:styleId="WW8Num1z2">
    <w:name w:val="WW8Num1z2"/>
    <w:rsid w:val="00A17776"/>
  </w:style>
  <w:style w:type="character" w:customStyle="1" w:styleId="WW8Num1z3">
    <w:name w:val="WW8Num1z3"/>
    <w:rsid w:val="00A17776"/>
  </w:style>
  <w:style w:type="character" w:customStyle="1" w:styleId="WW8Num1z4">
    <w:name w:val="WW8Num1z4"/>
    <w:rsid w:val="00A17776"/>
  </w:style>
  <w:style w:type="character" w:customStyle="1" w:styleId="WW8Num1z5">
    <w:name w:val="WW8Num1z5"/>
    <w:rsid w:val="00A17776"/>
  </w:style>
  <w:style w:type="character" w:customStyle="1" w:styleId="WW8Num1z6">
    <w:name w:val="WW8Num1z6"/>
    <w:rsid w:val="00A17776"/>
  </w:style>
  <w:style w:type="character" w:customStyle="1" w:styleId="WW8Num1z7">
    <w:name w:val="WW8Num1z7"/>
    <w:rsid w:val="00A17776"/>
  </w:style>
  <w:style w:type="character" w:customStyle="1" w:styleId="WW8Num1z8">
    <w:name w:val="WW8Num1z8"/>
    <w:rsid w:val="00A17776"/>
  </w:style>
  <w:style w:type="character" w:customStyle="1" w:styleId="WW8Num2z0">
    <w:name w:val="WW8Num2z0"/>
    <w:rsid w:val="00A17776"/>
    <w:rPr>
      <w:rFonts w:ascii="Times New Roman" w:hAnsi="Times New Roman" w:cs="Times New Roman"/>
      <w:b w:val="0"/>
      <w:bCs w:val="0"/>
      <w:spacing w:val="-6"/>
      <w:sz w:val="28"/>
      <w:szCs w:val="28"/>
      <w:highlight w:val="yellow"/>
    </w:rPr>
  </w:style>
  <w:style w:type="character" w:customStyle="1" w:styleId="WW8Num2z1">
    <w:name w:val="WW8Num2z1"/>
    <w:rsid w:val="00A17776"/>
  </w:style>
  <w:style w:type="character" w:customStyle="1" w:styleId="WW8Num2z2">
    <w:name w:val="WW8Num2z2"/>
    <w:rsid w:val="00A17776"/>
  </w:style>
  <w:style w:type="character" w:customStyle="1" w:styleId="WW8Num2z3">
    <w:name w:val="WW8Num2z3"/>
    <w:rsid w:val="00A17776"/>
  </w:style>
  <w:style w:type="character" w:customStyle="1" w:styleId="WW8Num2z4">
    <w:name w:val="WW8Num2z4"/>
    <w:rsid w:val="00A17776"/>
  </w:style>
  <w:style w:type="character" w:customStyle="1" w:styleId="WW8Num2z5">
    <w:name w:val="WW8Num2z5"/>
    <w:rsid w:val="00A17776"/>
  </w:style>
  <w:style w:type="character" w:customStyle="1" w:styleId="WW8Num2z6">
    <w:name w:val="WW8Num2z6"/>
    <w:rsid w:val="00A17776"/>
  </w:style>
  <w:style w:type="character" w:customStyle="1" w:styleId="WW8Num2z7">
    <w:name w:val="WW8Num2z7"/>
    <w:rsid w:val="00A17776"/>
  </w:style>
  <w:style w:type="character" w:customStyle="1" w:styleId="WW8Num2z8">
    <w:name w:val="WW8Num2z8"/>
    <w:rsid w:val="00A17776"/>
  </w:style>
  <w:style w:type="character" w:customStyle="1" w:styleId="41">
    <w:name w:val="Основной шрифт абзаца4"/>
    <w:rsid w:val="00A17776"/>
  </w:style>
  <w:style w:type="character" w:customStyle="1" w:styleId="WW8Num3z0">
    <w:name w:val="WW8Num3z0"/>
    <w:rsid w:val="00A17776"/>
  </w:style>
  <w:style w:type="character" w:customStyle="1" w:styleId="WW8Num3z1">
    <w:name w:val="WW8Num3z1"/>
    <w:rsid w:val="00A17776"/>
  </w:style>
  <w:style w:type="character" w:customStyle="1" w:styleId="WW8Num3z2">
    <w:name w:val="WW8Num3z2"/>
    <w:rsid w:val="00A17776"/>
  </w:style>
  <w:style w:type="character" w:customStyle="1" w:styleId="WW8Num3z3">
    <w:name w:val="WW8Num3z3"/>
    <w:rsid w:val="00A17776"/>
  </w:style>
  <w:style w:type="character" w:customStyle="1" w:styleId="WW8Num3z4">
    <w:name w:val="WW8Num3z4"/>
    <w:rsid w:val="00A17776"/>
  </w:style>
  <w:style w:type="character" w:customStyle="1" w:styleId="WW8Num3z5">
    <w:name w:val="WW8Num3z5"/>
    <w:rsid w:val="00A17776"/>
  </w:style>
  <w:style w:type="character" w:customStyle="1" w:styleId="WW8Num3z6">
    <w:name w:val="WW8Num3z6"/>
    <w:rsid w:val="00A17776"/>
  </w:style>
  <w:style w:type="character" w:customStyle="1" w:styleId="WW8Num3z7">
    <w:name w:val="WW8Num3z7"/>
    <w:rsid w:val="00A17776"/>
  </w:style>
  <w:style w:type="character" w:customStyle="1" w:styleId="WW8Num3z8">
    <w:name w:val="WW8Num3z8"/>
    <w:rsid w:val="00A17776"/>
  </w:style>
  <w:style w:type="character" w:customStyle="1" w:styleId="31">
    <w:name w:val="Основной шрифт абзаца3"/>
    <w:rsid w:val="00A17776"/>
  </w:style>
  <w:style w:type="character" w:customStyle="1" w:styleId="11">
    <w:name w:val="Основной шрифт абзаца1"/>
    <w:rsid w:val="00A17776"/>
  </w:style>
  <w:style w:type="character" w:styleId="a3">
    <w:name w:val="Hyperlink"/>
    <w:rsid w:val="00A17776"/>
    <w:rPr>
      <w:color w:val="000080"/>
      <w:u w:val="single"/>
    </w:rPr>
  </w:style>
  <w:style w:type="character" w:customStyle="1" w:styleId="a4">
    <w:name w:val="Текст выноски Знак"/>
    <w:rsid w:val="00A17776"/>
    <w:rPr>
      <w:rFonts w:ascii="Tahoma" w:hAnsi="Tahoma" w:cs="Tahoma"/>
      <w:sz w:val="16"/>
      <w:szCs w:val="14"/>
    </w:rPr>
  </w:style>
  <w:style w:type="character" w:customStyle="1" w:styleId="a5">
    <w:name w:val="Маркеры списка"/>
    <w:rsid w:val="00A17776"/>
    <w:rPr>
      <w:rFonts w:ascii="OpenSymbol" w:eastAsia="OpenSymbol" w:hAnsi="OpenSymbol" w:cs="OpenSymbol"/>
    </w:rPr>
  </w:style>
  <w:style w:type="character" w:customStyle="1" w:styleId="a6">
    <w:name w:val="Нижний колонтитул Знак"/>
    <w:rsid w:val="00A17776"/>
    <w:rPr>
      <w:sz w:val="28"/>
      <w:szCs w:val="28"/>
    </w:rPr>
  </w:style>
  <w:style w:type="character" w:customStyle="1" w:styleId="12">
    <w:name w:val="Основной шрифт абзаца1"/>
    <w:rsid w:val="00A17776"/>
  </w:style>
  <w:style w:type="character" w:customStyle="1" w:styleId="21">
    <w:name w:val="Основной шрифт абзаца2"/>
    <w:rsid w:val="00A17776"/>
  </w:style>
  <w:style w:type="character" w:styleId="a7">
    <w:name w:val="Strong"/>
    <w:qFormat/>
    <w:rsid w:val="00A17776"/>
    <w:rPr>
      <w:b/>
      <w:bCs/>
    </w:rPr>
  </w:style>
  <w:style w:type="paragraph" w:customStyle="1" w:styleId="22">
    <w:name w:val="Заголовок2"/>
    <w:basedOn w:val="a"/>
    <w:next w:val="13"/>
    <w:rsid w:val="00A177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next w:val="13"/>
    <w:link w:val="a9"/>
    <w:rsid w:val="00A17776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A17776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aa">
    <w:name w:val="List"/>
    <w:basedOn w:val="13"/>
    <w:next w:val="23"/>
    <w:rsid w:val="00A17776"/>
  </w:style>
  <w:style w:type="paragraph" w:styleId="ab">
    <w:name w:val="caption"/>
    <w:basedOn w:val="a"/>
    <w:qFormat/>
    <w:rsid w:val="00A17776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rsid w:val="00A17776"/>
    <w:pPr>
      <w:suppressLineNumbers/>
    </w:pPr>
  </w:style>
  <w:style w:type="paragraph" w:customStyle="1" w:styleId="13">
    <w:name w:val="Название объекта1"/>
    <w:basedOn w:val="a"/>
    <w:next w:val="ac"/>
    <w:rsid w:val="00A17776"/>
    <w:pPr>
      <w:suppressLineNumbers/>
      <w:spacing w:before="120" w:after="120"/>
    </w:pPr>
    <w:rPr>
      <w:i/>
      <w:iCs/>
    </w:rPr>
  </w:style>
  <w:style w:type="paragraph" w:customStyle="1" w:styleId="32">
    <w:name w:val="Название объекта3"/>
    <w:basedOn w:val="a"/>
    <w:next w:val="ad"/>
    <w:rsid w:val="00A17776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next w:val="14"/>
    <w:rsid w:val="00A17776"/>
    <w:pPr>
      <w:suppressLineNumbers/>
    </w:pPr>
  </w:style>
  <w:style w:type="paragraph" w:customStyle="1" w:styleId="24">
    <w:name w:val="Название объекта2"/>
    <w:basedOn w:val="a"/>
    <w:next w:val="15"/>
    <w:rsid w:val="00A17776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next w:val="ae"/>
    <w:rsid w:val="00A17776"/>
    <w:pPr>
      <w:suppressLineNumbers/>
    </w:pPr>
  </w:style>
  <w:style w:type="paragraph" w:customStyle="1" w:styleId="23">
    <w:name w:val="Указатель2"/>
    <w:basedOn w:val="a"/>
    <w:next w:val="af"/>
    <w:rsid w:val="00A17776"/>
    <w:pPr>
      <w:suppressLineNumbers/>
    </w:pPr>
  </w:style>
  <w:style w:type="paragraph" w:customStyle="1" w:styleId="ad">
    <w:name w:val="Содержимое таблицы"/>
    <w:basedOn w:val="a"/>
    <w:next w:val="220"/>
    <w:rsid w:val="00A17776"/>
    <w:pPr>
      <w:suppressLineNumbers/>
    </w:pPr>
  </w:style>
  <w:style w:type="paragraph" w:customStyle="1" w:styleId="14">
    <w:name w:val="Абзац списка1"/>
    <w:basedOn w:val="a"/>
    <w:next w:val="af0"/>
    <w:rsid w:val="00A17776"/>
    <w:pPr>
      <w:ind w:left="720"/>
      <w:contextualSpacing/>
    </w:pPr>
    <w:rPr>
      <w:szCs w:val="21"/>
    </w:rPr>
  </w:style>
  <w:style w:type="paragraph" w:customStyle="1" w:styleId="15">
    <w:name w:val="Текст выноски1"/>
    <w:basedOn w:val="a"/>
    <w:next w:val="af1"/>
    <w:rsid w:val="00A17776"/>
    <w:rPr>
      <w:rFonts w:ascii="Tahoma" w:hAnsi="Tahoma" w:cs="Tahoma"/>
      <w:sz w:val="16"/>
      <w:szCs w:val="14"/>
    </w:rPr>
  </w:style>
  <w:style w:type="paragraph" w:customStyle="1" w:styleId="220">
    <w:name w:val="Основной текст 22"/>
    <w:basedOn w:val="a"/>
    <w:next w:val="17"/>
    <w:rsid w:val="00A17776"/>
    <w:pPr>
      <w:spacing w:after="120" w:line="480" w:lineRule="auto"/>
    </w:pPr>
  </w:style>
  <w:style w:type="paragraph" w:customStyle="1" w:styleId="ae">
    <w:name w:val="Заголовок таблицы"/>
    <w:basedOn w:val="220"/>
    <w:next w:val="210"/>
    <w:rsid w:val="00A17776"/>
    <w:pPr>
      <w:suppressLineNumbers/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next w:val="af2"/>
    <w:rsid w:val="00A17776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next w:val="af3"/>
    <w:link w:val="af4"/>
    <w:uiPriority w:val="99"/>
    <w:rsid w:val="00A17776"/>
    <w:pPr>
      <w:suppressLineNumbers/>
      <w:tabs>
        <w:tab w:val="center" w:pos="4817"/>
        <w:tab w:val="right" w:pos="9634"/>
      </w:tabs>
    </w:pPr>
  </w:style>
  <w:style w:type="character" w:customStyle="1" w:styleId="af4">
    <w:name w:val="Верхний колонтитул Знак"/>
    <w:basedOn w:val="a0"/>
    <w:link w:val="af"/>
    <w:uiPriority w:val="99"/>
    <w:rsid w:val="00A17776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af0">
    <w:name w:val="No Spacing"/>
    <w:next w:val="18"/>
    <w:qFormat/>
    <w:rsid w:val="00A17776"/>
    <w:pPr>
      <w:suppressAutoHyphens/>
      <w:spacing w:after="0" w:line="240" w:lineRule="auto"/>
    </w:pPr>
    <w:rPr>
      <w:rFonts w:ascii="Cambria" w:eastAsia="Cambria" w:hAnsi="Cambria" w:cs="Cambria"/>
      <w:kern w:val="2"/>
      <w:lang w:val="ru-RU" w:eastAsia="zh-CN"/>
    </w:rPr>
  </w:style>
  <w:style w:type="paragraph" w:styleId="af1">
    <w:name w:val="Normal (Web)"/>
    <w:basedOn w:val="a"/>
    <w:next w:val="25"/>
    <w:rsid w:val="00A17776"/>
    <w:pPr>
      <w:suppressAutoHyphens w:val="0"/>
      <w:spacing w:before="280" w:after="280"/>
    </w:pPr>
  </w:style>
  <w:style w:type="paragraph" w:customStyle="1" w:styleId="210">
    <w:name w:val="Основной текст 21"/>
    <w:basedOn w:val="a"/>
    <w:next w:val="af5"/>
    <w:rsid w:val="00A17776"/>
    <w:pPr>
      <w:widowControl w:val="0"/>
      <w:autoSpaceDE w:val="0"/>
      <w:spacing w:after="120" w:line="480" w:lineRule="auto"/>
    </w:pPr>
    <w:rPr>
      <w:rFonts w:ascii="Courier New" w:hAnsi="Courier New" w:cs="Courier New"/>
      <w:lang w:val="en-US"/>
    </w:rPr>
  </w:style>
  <w:style w:type="paragraph" w:styleId="af2">
    <w:name w:val="Balloon Text"/>
    <w:basedOn w:val="a"/>
    <w:next w:val="af6"/>
    <w:link w:val="19"/>
    <w:rsid w:val="00A17776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2"/>
    <w:rsid w:val="00A17776"/>
    <w:rPr>
      <w:rFonts w:ascii="Tahoma" w:eastAsia="SimSun" w:hAnsi="Tahoma" w:cs="Tahoma"/>
      <w:kern w:val="2"/>
      <w:sz w:val="16"/>
      <w:szCs w:val="16"/>
      <w:lang w:val="x-none" w:eastAsia="zh-CN" w:bidi="hi-IN"/>
    </w:rPr>
  </w:style>
  <w:style w:type="paragraph" w:styleId="af3">
    <w:name w:val="footer"/>
    <w:basedOn w:val="a"/>
    <w:link w:val="1a"/>
    <w:rsid w:val="00A17776"/>
    <w:pPr>
      <w:tabs>
        <w:tab w:val="center" w:pos="4536"/>
        <w:tab w:val="right" w:pos="9072"/>
      </w:tabs>
    </w:pPr>
    <w:rPr>
      <w:lang w:val="x-none"/>
    </w:rPr>
  </w:style>
  <w:style w:type="character" w:customStyle="1" w:styleId="1a">
    <w:name w:val="Нижний колонтитул Знак1"/>
    <w:basedOn w:val="a0"/>
    <w:link w:val="af3"/>
    <w:rsid w:val="00A17776"/>
    <w:rPr>
      <w:rFonts w:ascii="Liberation Serif" w:eastAsia="SimSun" w:hAnsi="Liberation Serif" w:cs="Mangal"/>
      <w:kern w:val="2"/>
      <w:sz w:val="24"/>
      <w:szCs w:val="24"/>
      <w:lang w:val="x-none" w:eastAsia="zh-CN" w:bidi="hi-IN"/>
    </w:rPr>
  </w:style>
  <w:style w:type="paragraph" w:customStyle="1" w:styleId="17">
    <w:name w:val="Название объекта1"/>
    <w:basedOn w:val="a"/>
    <w:rsid w:val="00A17776"/>
    <w:pPr>
      <w:suppressLineNumbers/>
      <w:spacing w:before="120" w:after="120"/>
    </w:pPr>
    <w:rPr>
      <w:i/>
      <w:iCs/>
    </w:rPr>
  </w:style>
  <w:style w:type="paragraph" w:customStyle="1" w:styleId="18">
    <w:name w:val="Заголовок1"/>
    <w:basedOn w:val="a"/>
    <w:next w:val="13"/>
    <w:rsid w:val="00A177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25">
    <w:name w:val="Указатель2"/>
    <w:basedOn w:val="a"/>
    <w:rsid w:val="00A17776"/>
    <w:pPr>
      <w:suppressLineNumbers/>
    </w:pPr>
  </w:style>
  <w:style w:type="paragraph" w:customStyle="1" w:styleId="af5">
    <w:name w:val="Заголовок списка"/>
    <w:basedOn w:val="a"/>
    <w:next w:val="af6"/>
    <w:rsid w:val="00A17776"/>
  </w:style>
  <w:style w:type="paragraph" w:customStyle="1" w:styleId="af6">
    <w:name w:val="Содержимое списка"/>
    <w:basedOn w:val="a"/>
    <w:rsid w:val="00A17776"/>
    <w:pPr>
      <w:ind w:left="567"/>
    </w:pPr>
  </w:style>
  <w:style w:type="paragraph" w:customStyle="1" w:styleId="af7">
    <w:name w:val="Верхний колонтитул слева"/>
    <w:basedOn w:val="af"/>
    <w:rsid w:val="00A17776"/>
    <w:pPr>
      <w:tabs>
        <w:tab w:val="clear" w:pos="4817"/>
        <w:tab w:val="clear" w:pos="9634"/>
        <w:tab w:val="center" w:pos="4819"/>
        <w:tab w:val="right" w:pos="9638"/>
      </w:tabs>
    </w:pPr>
  </w:style>
  <w:style w:type="paragraph" w:customStyle="1" w:styleId="310">
    <w:name w:val="Основной текст 31"/>
    <w:basedOn w:val="a"/>
    <w:rsid w:val="00A17776"/>
    <w:pPr>
      <w:spacing w:after="120"/>
    </w:pPr>
    <w:rPr>
      <w:color w:val="000000"/>
      <w:w w:val="93"/>
      <w:sz w:val="16"/>
      <w:szCs w:val="16"/>
    </w:rPr>
  </w:style>
  <w:style w:type="paragraph" w:customStyle="1" w:styleId="western">
    <w:name w:val="western"/>
    <w:basedOn w:val="a"/>
    <w:rsid w:val="00A17776"/>
    <w:pPr>
      <w:suppressAutoHyphens w:val="0"/>
      <w:spacing w:before="280" w:after="119" w:line="360" w:lineRule="auto"/>
      <w:jc w:val="both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ConsPlusNormal">
    <w:name w:val="ConsPlusNormal"/>
    <w:rsid w:val="00A17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f8">
    <w:name w:val="List Paragraph"/>
    <w:basedOn w:val="a"/>
    <w:qFormat/>
    <w:rsid w:val="00A17776"/>
    <w:pPr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andard">
    <w:name w:val="Standard"/>
    <w:rsid w:val="00A177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7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17776"/>
    <w:pPr>
      <w:keepNext/>
      <w:widowControl w:val="0"/>
      <w:numPr>
        <w:numId w:val="1"/>
      </w:numPr>
      <w:autoSpaceDE w:val="0"/>
      <w:ind w:right="425"/>
      <w:jc w:val="right"/>
      <w:outlineLvl w:val="0"/>
    </w:pPr>
    <w:rPr>
      <w:color w:val="000000"/>
      <w:spacing w:val="-2"/>
    </w:rPr>
  </w:style>
  <w:style w:type="paragraph" w:styleId="2">
    <w:name w:val="heading 2"/>
    <w:basedOn w:val="a"/>
    <w:next w:val="a"/>
    <w:link w:val="20"/>
    <w:qFormat/>
    <w:rsid w:val="00A177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177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7776"/>
    <w:pPr>
      <w:keepNext/>
      <w:numPr>
        <w:ilvl w:val="3"/>
        <w:numId w:val="1"/>
      </w:numPr>
      <w:tabs>
        <w:tab w:val="left" w:pos="864"/>
      </w:tabs>
      <w:spacing w:before="240" w:after="60"/>
      <w:ind w:left="864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17776"/>
    <w:pPr>
      <w:keepNext/>
      <w:widowControl w:val="0"/>
      <w:numPr>
        <w:ilvl w:val="4"/>
        <w:numId w:val="1"/>
      </w:numPr>
      <w:autoSpaceDE w:val="0"/>
      <w:spacing w:before="43"/>
      <w:jc w:val="both"/>
      <w:outlineLvl w:val="4"/>
    </w:pPr>
    <w:rPr>
      <w:color w:val="000000"/>
      <w:spacing w:val="-3"/>
    </w:rPr>
  </w:style>
  <w:style w:type="paragraph" w:styleId="6">
    <w:name w:val="heading 6"/>
    <w:basedOn w:val="a"/>
    <w:next w:val="a"/>
    <w:link w:val="60"/>
    <w:qFormat/>
    <w:rsid w:val="00A177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7776"/>
    <w:pPr>
      <w:keepNext/>
      <w:widowControl w:val="0"/>
      <w:numPr>
        <w:ilvl w:val="6"/>
        <w:numId w:val="1"/>
      </w:numPr>
      <w:autoSpaceDE w:val="0"/>
      <w:ind w:right="3629"/>
      <w:outlineLvl w:val="6"/>
    </w:pPr>
    <w:rPr>
      <w:color w:val="000000"/>
      <w:spacing w:val="-1"/>
    </w:rPr>
  </w:style>
  <w:style w:type="paragraph" w:styleId="8">
    <w:name w:val="heading 8"/>
    <w:basedOn w:val="a"/>
    <w:next w:val="a"/>
    <w:link w:val="80"/>
    <w:qFormat/>
    <w:rsid w:val="00A177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7776"/>
    <w:pPr>
      <w:keepNext/>
      <w:widowControl w:val="0"/>
      <w:numPr>
        <w:ilvl w:val="8"/>
        <w:numId w:val="1"/>
      </w:numPr>
      <w:autoSpaceDE w:val="0"/>
      <w:spacing w:before="240"/>
      <w:ind w:right="4032"/>
      <w:outlineLvl w:val="8"/>
    </w:pPr>
    <w:rPr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776"/>
    <w:rPr>
      <w:rFonts w:ascii="Liberation Serif" w:eastAsia="SimSun" w:hAnsi="Liberation Serif" w:cs="Mangal"/>
      <w:color w:val="000000"/>
      <w:spacing w:val="-2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rsid w:val="00A17776"/>
    <w:rPr>
      <w:rFonts w:ascii="Arial" w:eastAsia="SimSun" w:hAnsi="Arial" w:cs="Arial"/>
      <w:b/>
      <w:bCs/>
      <w:i/>
      <w:iCs/>
      <w:kern w:val="2"/>
      <w:sz w:val="24"/>
      <w:szCs w:val="24"/>
      <w:lang w:val="ru-RU" w:eastAsia="zh-CN" w:bidi="hi-IN"/>
    </w:rPr>
  </w:style>
  <w:style w:type="character" w:customStyle="1" w:styleId="30">
    <w:name w:val="Заголовок 3 Знак"/>
    <w:basedOn w:val="a0"/>
    <w:link w:val="3"/>
    <w:rsid w:val="00A17776"/>
    <w:rPr>
      <w:rFonts w:ascii="Arial" w:eastAsia="SimSun" w:hAnsi="Arial" w:cs="Arial"/>
      <w:b/>
      <w:bCs/>
      <w:kern w:val="2"/>
      <w:sz w:val="26"/>
      <w:szCs w:val="26"/>
      <w:lang w:val="ru-RU" w:eastAsia="zh-CN" w:bidi="hi-IN"/>
    </w:rPr>
  </w:style>
  <w:style w:type="character" w:customStyle="1" w:styleId="40">
    <w:name w:val="Заголовок 4 Знак"/>
    <w:basedOn w:val="a0"/>
    <w:link w:val="4"/>
    <w:rsid w:val="00A17776"/>
    <w:rPr>
      <w:rFonts w:ascii="Liberation Serif" w:eastAsia="SimSun" w:hAnsi="Liberation Serif" w:cs="Mangal"/>
      <w:b/>
      <w:bCs/>
      <w:kern w:val="2"/>
      <w:sz w:val="24"/>
      <w:szCs w:val="24"/>
      <w:lang w:val="ru-RU" w:eastAsia="zh-CN" w:bidi="hi-IN"/>
    </w:rPr>
  </w:style>
  <w:style w:type="character" w:customStyle="1" w:styleId="50">
    <w:name w:val="Заголовок 5 Знак"/>
    <w:basedOn w:val="a0"/>
    <w:link w:val="5"/>
    <w:rsid w:val="00A17776"/>
    <w:rPr>
      <w:rFonts w:ascii="Liberation Serif" w:eastAsia="SimSun" w:hAnsi="Liberation Serif" w:cs="Mangal"/>
      <w:color w:val="000000"/>
      <w:spacing w:val="-3"/>
      <w:kern w:val="2"/>
      <w:sz w:val="24"/>
      <w:szCs w:val="24"/>
      <w:lang w:val="ru-RU" w:eastAsia="zh-CN" w:bidi="hi-IN"/>
    </w:rPr>
  </w:style>
  <w:style w:type="character" w:customStyle="1" w:styleId="60">
    <w:name w:val="Заголовок 6 Знак"/>
    <w:basedOn w:val="a0"/>
    <w:link w:val="6"/>
    <w:rsid w:val="00A17776"/>
    <w:rPr>
      <w:rFonts w:ascii="Liberation Serif" w:eastAsia="SimSun" w:hAnsi="Liberation Serif" w:cs="Mangal"/>
      <w:b/>
      <w:bCs/>
      <w:kern w:val="2"/>
      <w:lang w:val="ru-RU" w:eastAsia="zh-CN" w:bidi="hi-IN"/>
    </w:rPr>
  </w:style>
  <w:style w:type="character" w:customStyle="1" w:styleId="70">
    <w:name w:val="Заголовок 7 Знак"/>
    <w:basedOn w:val="a0"/>
    <w:link w:val="7"/>
    <w:rsid w:val="00A17776"/>
    <w:rPr>
      <w:rFonts w:ascii="Liberation Serif" w:eastAsia="SimSun" w:hAnsi="Liberation Serif" w:cs="Mangal"/>
      <w:color w:val="000000"/>
      <w:spacing w:val="-1"/>
      <w:kern w:val="2"/>
      <w:sz w:val="24"/>
      <w:szCs w:val="24"/>
      <w:lang w:val="ru-RU" w:eastAsia="zh-CN" w:bidi="hi-IN"/>
    </w:rPr>
  </w:style>
  <w:style w:type="character" w:customStyle="1" w:styleId="80">
    <w:name w:val="Заголовок 8 Знак"/>
    <w:basedOn w:val="a0"/>
    <w:link w:val="8"/>
    <w:rsid w:val="00A17776"/>
    <w:rPr>
      <w:rFonts w:ascii="Liberation Serif" w:eastAsia="SimSun" w:hAnsi="Liberation Serif" w:cs="Mangal"/>
      <w:i/>
      <w:iCs/>
      <w:kern w:val="2"/>
      <w:sz w:val="24"/>
      <w:szCs w:val="24"/>
      <w:lang w:val="ru-RU" w:eastAsia="zh-CN" w:bidi="hi-IN"/>
    </w:rPr>
  </w:style>
  <w:style w:type="character" w:customStyle="1" w:styleId="90">
    <w:name w:val="Заголовок 9 Знак"/>
    <w:basedOn w:val="a0"/>
    <w:link w:val="9"/>
    <w:rsid w:val="00A17776"/>
    <w:rPr>
      <w:rFonts w:ascii="Liberation Serif" w:eastAsia="SimSun" w:hAnsi="Liberation Serif" w:cs="Mangal"/>
      <w:color w:val="000000"/>
      <w:spacing w:val="1"/>
      <w:kern w:val="2"/>
      <w:sz w:val="24"/>
      <w:szCs w:val="24"/>
      <w:lang w:val="ru-RU" w:eastAsia="zh-CN" w:bidi="hi-IN"/>
    </w:rPr>
  </w:style>
  <w:style w:type="character" w:customStyle="1" w:styleId="WW8Num1z0">
    <w:name w:val="WW8Num1z0"/>
    <w:rsid w:val="00A17776"/>
  </w:style>
  <w:style w:type="character" w:customStyle="1" w:styleId="WW8Num1z1">
    <w:name w:val="WW8Num1z1"/>
    <w:rsid w:val="00A17776"/>
  </w:style>
  <w:style w:type="character" w:customStyle="1" w:styleId="WW8Num1z2">
    <w:name w:val="WW8Num1z2"/>
    <w:rsid w:val="00A17776"/>
  </w:style>
  <w:style w:type="character" w:customStyle="1" w:styleId="WW8Num1z3">
    <w:name w:val="WW8Num1z3"/>
    <w:rsid w:val="00A17776"/>
  </w:style>
  <w:style w:type="character" w:customStyle="1" w:styleId="WW8Num1z4">
    <w:name w:val="WW8Num1z4"/>
    <w:rsid w:val="00A17776"/>
  </w:style>
  <w:style w:type="character" w:customStyle="1" w:styleId="WW8Num1z5">
    <w:name w:val="WW8Num1z5"/>
    <w:rsid w:val="00A17776"/>
  </w:style>
  <w:style w:type="character" w:customStyle="1" w:styleId="WW8Num1z6">
    <w:name w:val="WW8Num1z6"/>
    <w:rsid w:val="00A17776"/>
  </w:style>
  <w:style w:type="character" w:customStyle="1" w:styleId="WW8Num1z7">
    <w:name w:val="WW8Num1z7"/>
    <w:rsid w:val="00A17776"/>
  </w:style>
  <w:style w:type="character" w:customStyle="1" w:styleId="WW8Num1z8">
    <w:name w:val="WW8Num1z8"/>
    <w:rsid w:val="00A17776"/>
  </w:style>
  <w:style w:type="character" w:customStyle="1" w:styleId="WW8Num2z0">
    <w:name w:val="WW8Num2z0"/>
    <w:rsid w:val="00A17776"/>
    <w:rPr>
      <w:rFonts w:ascii="Times New Roman" w:hAnsi="Times New Roman" w:cs="Times New Roman"/>
      <w:b w:val="0"/>
      <w:bCs w:val="0"/>
      <w:spacing w:val="-6"/>
      <w:sz w:val="28"/>
      <w:szCs w:val="28"/>
      <w:highlight w:val="yellow"/>
    </w:rPr>
  </w:style>
  <w:style w:type="character" w:customStyle="1" w:styleId="WW8Num2z1">
    <w:name w:val="WW8Num2z1"/>
    <w:rsid w:val="00A17776"/>
  </w:style>
  <w:style w:type="character" w:customStyle="1" w:styleId="WW8Num2z2">
    <w:name w:val="WW8Num2z2"/>
    <w:rsid w:val="00A17776"/>
  </w:style>
  <w:style w:type="character" w:customStyle="1" w:styleId="WW8Num2z3">
    <w:name w:val="WW8Num2z3"/>
    <w:rsid w:val="00A17776"/>
  </w:style>
  <w:style w:type="character" w:customStyle="1" w:styleId="WW8Num2z4">
    <w:name w:val="WW8Num2z4"/>
    <w:rsid w:val="00A17776"/>
  </w:style>
  <w:style w:type="character" w:customStyle="1" w:styleId="WW8Num2z5">
    <w:name w:val="WW8Num2z5"/>
    <w:rsid w:val="00A17776"/>
  </w:style>
  <w:style w:type="character" w:customStyle="1" w:styleId="WW8Num2z6">
    <w:name w:val="WW8Num2z6"/>
    <w:rsid w:val="00A17776"/>
  </w:style>
  <w:style w:type="character" w:customStyle="1" w:styleId="WW8Num2z7">
    <w:name w:val="WW8Num2z7"/>
    <w:rsid w:val="00A17776"/>
  </w:style>
  <w:style w:type="character" w:customStyle="1" w:styleId="WW8Num2z8">
    <w:name w:val="WW8Num2z8"/>
    <w:rsid w:val="00A17776"/>
  </w:style>
  <w:style w:type="character" w:customStyle="1" w:styleId="41">
    <w:name w:val="Основной шрифт абзаца4"/>
    <w:rsid w:val="00A17776"/>
  </w:style>
  <w:style w:type="character" w:customStyle="1" w:styleId="WW8Num3z0">
    <w:name w:val="WW8Num3z0"/>
    <w:rsid w:val="00A17776"/>
  </w:style>
  <w:style w:type="character" w:customStyle="1" w:styleId="WW8Num3z1">
    <w:name w:val="WW8Num3z1"/>
    <w:rsid w:val="00A17776"/>
  </w:style>
  <w:style w:type="character" w:customStyle="1" w:styleId="WW8Num3z2">
    <w:name w:val="WW8Num3z2"/>
    <w:rsid w:val="00A17776"/>
  </w:style>
  <w:style w:type="character" w:customStyle="1" w:styleId="WW8Num3z3">
    <w:name w:val="WW8Num3z3"/>
    <w:rsid w:val="00A17776"/>
  </w:style>
  <w:style w:type="character" w:customStyle="1" w:styleId="WW8Num3z4">
    <w:name w:val="WW8Num3z4"/>
    <w:rsid w:val="00A17776"/>
  </w:style>
  <w:style w:type="character" w:customStyle="1" w:styleId="WW8Num3z5">
    <w:name w:val="WW8Num3z5"/>
    <w:rsid w:val="00A17776"/>
  </w:style>
  <w:style w:type="character" w:customStyle="1" w:styleId="WW8Num3z6">
    <w:name w:val="WW8Num3z6"/>
    <w:rsid w:val="00A17776"/>
  </w:style>
  <w:style w:type="character" w:customStyle="1" w:styleId="WW8Num3z7">
    <w:name w:val="WW8Num3z7"/>
    <w:rsid w:val="00A17776"/>
  </w:style>
  <w:style w:type="character" w:customStyle="1" w:styleId="WW8Num3z8">
    <w:name w:val="WW8Num3z8"/>
    <w:rsid w:val="00A17776"/>
  </w:style>
  <w:style w:type="character" w:customStyle="1" w:styleId="31">
    <w:name w:val="Основной шрифт абзаца3"/>
    <w:rsid w:val="00A17776"/>
  </w:style>
  <w:style w:type="character" w:customStyle="1" w:styleId="11">
    <w:name w:val="Основной шрифт абзаца1"/>
    <w:rsid w:val="00A17776"/>
  </w:style>
  <w:style w:type="character" w:styleId="a3">
    <w:name w:val="Hyperlink"/>
    <w:rsid w:val="00A17776"/>
    <w:rPr>
      <w:color w:val="000080"/>
      <w:u w:val="single"/>
    </w:rPr>
  </w:style>
  <w:style w:type="character" w:customStyle="1" w:styleId="a4">
    <w:name w:val="Текст выноски Знак"/>
    <w:rsid w:val="00A17776"/>
    <w:rPr>
      <w:rFonts w:ascii="Tahoma" w:hAnsi="Tahoma" w:cs="Tahoma"/>
      <w:sz w:val="16"/>
      <w:szCs w:val="14"/>
    </w:rPr>
  </w:style>
  <w:style w:type="character" w:customStyle="1" w:styleId="a5">
    <w:name w:val="Маркеры списка"/>
    <w:rsid w:val="00A17776"/>
    <w:rPr>
      <w:rFonts w:ascii="OpenSymbol" w:eastAsia="OpenSymbol" w:hAnsi="OpenSymbol" w:cs="OpenSymbol"/>
    </w:rPr>
  </w:style>
  <w:style w:type="character" w:customStyle="1" w:styleId="a6">
    <w:name w:val="Нижний колонтитул Знак"/>
    <w:rsid w:val="00A17776"/>
    <w:rPr>
      <w:sz w:val="28"/>
      <w:szCs w:val="28"/>
    </w:rPr>
  </w:style>
  <w:style w:type="character" w:customStyle="1" w:styleId="12">
    <w:name w:val="Основной шрифт абзаца1"/>
    <w:rsid w:val="00A17776"/>
  </w:style>
  <w:style w:type="character" w:customStyle="1" w:styleId="21">
    <w:name w:val="Основной шрифт абзаца2"/>
    <w:rsid w:val="00A17776"/>
  </w:style>
  <w:style w:type="character" w:styleId="a7">
    <w:name w:val="Strong"/>
    <w:qFormat/>
    <w:rsid w:val="00A17776"/>
    <w:rPr>
      <w:b/>
      <w:bCs/>
    </w:rPr>
  </w:style>
  <w:style w:type="paragraph" w:customStyle="1" w:styleId="22">
    <w:name w:val="Заголовок2"/>
    <w:basedOn w:val="a"/>
    <w:next w:val="13"/>
    <w:rsid w:val="00A177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next w:val="13"/>
    <w:link w:val="a9"/>
    <w:rsid w:val="00A17776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A17776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aa">
    <w:name w:val="List"/>
    <w:basedOn w:val="13"/>
    <w:next w:val="23"/>
    <w:rsid w:val="00A17776"/>
  </w:style>
  <w:style w:type="paragraph" w:styleId="ab">
    <w:name w:val="caption"/>
    <w:basedOn w:val="a"/>
    <w:qFormat/>
    <w:rsid w:val="00A17776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rsid w:val="00A17776"/>
    <w:pPr>
      <w:suppressLineNumbers/>
    </w:pPr>
  </w:style>
  <w:style w:type="paragraph" w:customStyle="1" w:styleId="13">
    <w:name w:val="Название объекта1"/>
    <w:basedOn w:val="a"/>
    <w:next w:val="ac"/>
    <w:rsid w:val="00A17776"/>
    <w:pPr>
      <w:suppressLineNumbers/>
      <w:spacing w:before="120" w:after="120"/>
    </w:pPr>
    <w:rPr>
      <w:i/>
      <w:iCs/>
    </w:rPr>
  </w:style>
  <w:style w:type="paragraph" w:customStyle="1" w:styleId="32">
    <w:name w:val="Название объекта3"/>
    <w:basedOn w:val="a"/>
    <w:next w:val="ad"/>
    <w:rsid w:val="00A17776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next w:val="14"/>
    <w:rsid w:val="00A17776"/>
    <w:pPr>
      <w:suppressLineNumbers/>
    </w:pPr>
  </w:style>
  <w:style w:type="paragraph" w:customStyle="1" w:styleId="24">
    <w:name w:val="Название объекта2"/>
    <w:basedOn w:val="a"/>
    <w:next w:val="15"/>
    <w:rsid w:val="00A17776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next w:val="ae"/>
    <w:rsid w:val="00A17776"/>
    <w:pPr>
      <w:suppressLineNumbers/>
    </w:pPr>
  </w:style>
  <w:style w:type="paragraph" w:customStyle="1" w:styleId="23">
    <w:name w:val="Указатель2"/>
    <w:basedOn w:val="a"/>
    <w:next w:val="af"/>
    <w:rsid w:val="00A17776"/>
    <w:pPr>
      <w:suppressLineNumbers/>
    </w:pPr>
  </w:style>
  <w:style w:type="paragraph" w:customStyle="1" w:styleId="ad">
    <w:name w:val="Содержимое таблицы"/>
    <w:basedOn w:val="a"/>
    <w:next w:val="220"/>
    <w:rsid w:val="00A17776"/>
    <w:pPr>
      <w:suppressLineNumbers/>
    </w:pPr>
  </w:style>
  <w:style w:type="paragraph" w:customStyle="1" w:styleId="14">
    <w:name w:val="Абзац списка1"/>
    <w:basedOn w:val="a"/>
    <w:next w:val="af0"/>
    <w:rsid w:val="00A17776"/>
    <w:pPr>
      <w:ind w:left="720"/>
      <w:contextualSpacing/>
    </w:pPr>
    <w:rPr>
      <w:szCs w:val="21"/>
    </w:rPr>
  </w:style>
  <w:style w:type="paragraph" w:customStyle="1" w:styleId="15">
    <w:name w:val="Текст выноски1"/>
    <w:basedOn w:val="a"/>
    <w:next w:val="af1"/>
    <w:rsid w:val="00A17776"/>
    <w:rPr>
      <w:rFonts w:ascii="Tahoma" w:hAnsi="Tahoma" w:cs="Tahoma"/>
      <w:sz w:val="16"/>
      <w:szCs w:val="14"/>
    </w:rPr>
  </w:style>
  <w:style w:type="paragraph" w:customStyle="1" w:styleId="220">
    <w:name w:val="Основной текст 22"/>
    <w:basedOn w:val="a"/>
    <w:next w:val="17"/>
    <w:rsid w:val="00A17776"/>
    <w:pPr>
      <w:spacing w:after="120" w:line="480" w:lineRule="auto"/>
    </w:pPr>
  </w:style>
  <w:style w:type="paragraph" w:customStyle="1" w:styleId="ae">
    <w:name w:val="Заголовок таблицы"/>
    <w:basedOn w:val="220"/>
    <w:next w:val="210"/>
    <w:rsid w:val="00A17776"/>
    <w:pPr>
      <w:suppressLineNumbers/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next w:val="af2"/>
    <w:rsid w:val="00A17776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next w:val="af3"/>
    <w:link w:val="af4"/>
    <w:uiPriority w:val="99"/>
    <w:rsid w:val="00A17776"/>
    <w:pPr>
      <w:suppressLineNumbers/>
      <w:tabs>
        <w:tab w:val="center" w:pos="4817"/>
        <w:tab w:val="right" w:pos="9634"/>
      </w:tabs>
    </w:pPr>
  </w:style>
  <w:style w:type="character" w:customStyle="1" w:styleId="af4">
    <w:name w:val="Верхний колонтитул Знак"/>
    <w:basedOn w:val="a0"/>
    <w:link w:val="af"/>
    <w:uiPriority w:val="99"/>
    <w:rsid w:val="00A17776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af0">
    <w:name w:val="No Spacing"/>
    <w:next w:val="18"/>
    <w:qFormat/>
    <w:rsid w:val="00A17776"/>
    <w:pPr>
      <w:suppressAutoHyphens/>
      <w:spacing w:after="0" w:line="240" w:lineRule="auto"/>
    </w:pPr>
    <w:rPr>
      <w:rFonts w:ascii="Cambria" w:eastAsia="Cambria" w:hAnsi="Cambria" w:cs="Cambria"/>
      <w:kern w:val="2"/>
      <w:lang w:val="ru-RU" w:eastAsia="zh-CN"/>
    </w:rPr>
  </w:style>
  <w:style w:type="paragraph" w:styleId="af1">
    <w:name w:val="Normal (Web)"/>
    <w:basedOn w:val="a"/>
    <w:next w:val="25"/>
    <w:rsid w:val="00A17776"/>
    <w:pPr>
      <w:suppressAutoHyphens w:val="0"/>
      <w:spacing w:before="280" w:after="280"/>
    </w:pPr>
  </w:style>
  <w:style w:type="paragraph" w:customStyle="1" w:styleId="210">
    <w:name w:val="Основной текст 21"/>
    <w:basedOn w:val="a"/>
    <w:next w:val="af5"/>
    <w:rsid w:val="00A17776"/>
    <w:pPr>
      <w:widowControl w:val="0"/>
      <w:autoSpaceDE w:val="0"/>
      <w:spacing w:after="120" w:line="480" w:lineRule="auto"/>
    </w:pPr>
    <w:rPr>
      <w:rFonts w:ascii="Courier New" w:hAnsi="Courier New" w:cs="Courier New"/>
      <w:lang w:val="en-US"/>
    </w:rPr>
  </w:style>
  <w:style w:type="paragraph" w:styleId="af2">
    <w:name w:val="Balloon Text"/>
    <w:basedOn w:val="a"/>
    <w:next w:val="af6"/>
    <w:link w:val="19"/>
    <w:rsid w:val="00A17776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2"/>
    <w:rsid w:val="00A17776"/>
    <w:rPr>
      <w:rFonts w:ascii="Tahoma" w:eastAsia="SimSun" w:hAnsi="Tahoma" w:cs="Tahoma"/>
      <w:kern w:val="2"/>
      <w:sz w:val="16"/>
      <w:szCs w:val="16"/>
      <w:lang w:val="x-none" w:eastAsia="zh-CN" w:bidi="hi-IN"/>
    </w:rPr>
  </w:style>
  <w:style w:type="paragraph" w:styleId="af3">
    <w:name w:val="footer"/>
    <w:basedOn w:val="a"/>
    <w:link w:val="1a"/>
    <w:rsid w:val="00A17776"/>
    <w:pPr>
      <w:tabs>
        <w:tab w:val="center" w:pos="4536"/>
        <w:tab w:val="right" w:pos="9072"/>
      </w:tabs>
    </w:pPr>
    <w:rPr>
      <w:lang w:val="x-none"/>
    </w:rPr>
  </w:style>
  <w:style w:type="character" w:customStyle="1" w:styleId="1a">
    <w:name w:val="Нижний колонтитул Знак1"/>
    <w:basedOn w:val="a0"/>
    <w:link w:val="af3"/>
    <w:rsid w:val="00A17776"/>
    <w:rPr>
      <w:rFonts w:ascii="Liberation Serif" w:eastAsia="SimSun" w:hAnsi="Liberation Serif" w:cs="Mangal"/>
      <w:kern w:val="2"/>
      <w:sz w:val="24"/>
      <w:szCs w:val="24"/>
      <w:lang w:val="x-none" w:eastAsia="zh-CN" w:bidi="hi-IN"/>
    </w:rPr>
  </w:style>
  <w:style w:type="paragraph" w:customStyle="1" w:styleId="17">
    <w:name w:val="Название объекта1"/>
    <w:basedOn w:val="a"/>
    <w:rsid w:val="00A17776"/>
    <w:pPr>
      <w:suppressLineNumbers/>
      <w:spacing w:before="120" w:after="120"/>
    </w:pPr>
    <w:rPr>
      <w:i/>
      <w:iCs/>
    </w:rPr>
  </w:style>
  <w:style w:type="paragraph" w:customStyle="1" w:styleId="18">
    <w:name w:val="Заголовок1"/>
    <w:basedOn w:val="a"/>
    <w:next w:val="13"/>
    <w:rsid w:val="00A177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25">
    <w:name w:val="Указатель2"/>
    <w:basedOn w:val="a"/>
    <w:rsid w:val="00A17776"/>
    <w:pPr>
      <w:suppressLineNumbers/>
    </w:pPr>
  </w:style>
  <w:style w:type="paragraph" w:customStyle="1" w:styleId="af5">
    <w:name w:val="Заголовок списка"/>
    <w:basedOn w:val="a"/>
    <w:next w:val="af6"/>
    <w:rsid w:val="00A17776"/>
  </w:style>
  <w:style w:type="paragraph" w:customStyle="1" w:styleId="af6">
    <w:name w:val="Содержимое списка"/>
    <w:basedOn w:val="a"/>
    <w:rsid w:val="00A17776"/>
    <w:pPr>
      <w:ind w:left="567"/>
    </w:pPr>
  </w:style>
  <w:style w:type="paragraph" w:customStyle="1" w:styleId="af7">
    <w:name w:val="Верхний колонтитул слева"/>
    <w:basedOn w:val="af"/>
    <w:rsid w:val="00A17776"/>
    <w:pPr>
      <w:tabs>
        <w:tab w:val="clear" w:pos="4817"/>
        <w:tab w:val="clear" w:pos="9634"/>
        <w:tab w:val="center" w:pos="4819"/>
        <w:tab w:val="right" w:pos="9638"/>
      </w:tabs>
    </w:pPr>
  </w:style>
  <w:style w:type="paragraph" w:customStyle="1" w:styleId="310">
    <w:name w:val="Основной текст 31"/>
    <w:basedOn w:val="a"/>
    <w:rsid w:val="00A17776"/>
    <w:pPr>
      <w:spacing w:after="120"/>
    </w:pPr>
    <w:rPr>
      <w:color w:val="000000"/>
      <w:w w:val="93"/>
      <w:sz w:val="16"/>
      <w:szCs w:val="16"/>
    </w:rPr>
  </w:style>
  <w:style w:type="paragraph" w:customStyle="1" w:styleId="western">
    <w:name w:val="western"/>
    <w:basedOn w:val="a"/>
    <w:rsid w:val="00A17776"/>
    <w:pPr>
      <w:suppressAutoHyphens w:val="0"/>
      <w:spacing w:before="280" w:after="119" w:line="360" w:lineRule="auto"/>
      <w:jc w:val="both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ConsPlusNormal">
    <w:name w:val="ConsPlusNormal"/>
    <w:rsid w:val="00A17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f8">
    <w:name w:val="List Paragraph"/>
    <w:basedOn w:val="a"/>
    <w:qFormat/>
    <w:rsid w:val="00A17776"/>
    <w:pPr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andard">
    <w:name w:val="Standard"/>
    <w:rsid w:val="00A177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trade.by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kup@farmacia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t@farmacia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57C7-46A0-45ED-8E2F-EAA54861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И. Томильчик</dc:creator>
  <cp:lastModifiedBy>Наталья В. Крипа</cp:lastModifiedBy>
  <cp:revision>6</cp:revision>
  <cp:lastPrinted>2023-04-18T09:56:00Z</cp:lastPrinted>
  <dcterms:created xsi:type="dcterms:W3CDTF">2023-07-06T12:07:00Z</dcterms:created>
  <dcterms:modified xsi:type="dcterms:W3CDTF">2023-07-06T12:22:00Z</dcterms:modified>
</cp:coreProperties>
</file>